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1A7F9B" w14:textId="5131F9E1" w:rsidR="007859D8" w:rsidRPr="00EE78F6" w:rsidRDefault="00000000" w:rsidP="00EE78F6">
      <w:pPr>
        <w:tabs>
          <w:tab w:val="left" w:pos="7380"/>
        </w:tabs>
        <w:spacing w:line="360" w:lineRule="auto"/>
        <w:ind w:left="103"/>
        <w:rPr>
          <w:sz w:val="24"/>
          <w:szCs w:val="24"/>
        </w:rPr>
      </w:pPr>
      <w:r w:rsidRPr="00EE78F6">
        <w:rPr>
          <w:noProof/>
          <w:sz w:val="24"/>
          <w:szCs w:val="24"/>
        </w:rPr>
        <w:drawing>
          <wp:inline distT="0" distB="0" distL="0" distR="0" wp14:anchorId="088F17DB" wp14:editId="7492D983">
            <wp:extent cx="2462392" cy="543305"/>
            <wp:effectExtent l="0" t="0" r="0" b="0"/>
            <wp:docPr id="1" name="Image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Image 1"/>
                    <pic:cNvPicPr/>
                  </pic:nvPicPr>
                  <pic:blipFill>
                    <a:blip r:embed="rId7" cstate="print"/>
                    <a:stretch>
                      <a:fillRect/>
                    </a:stretch>
                  </pic:blipFill>
                  <pic:spPr>
                    <a:xfrm>
                      <a:off x="0" y="0"/>
                      <a:ext cx="2462392" cy="543305"/>
                    </a:xfrm>
                    <a:prstGeom prst="rect">
                      <a:avLst/>
                    </a:prstGeom>
                  </pic:spPr>
                </pic:pic>
              </a:graphicData>
            </a:graphic>
          </wp:inline>
        </w:drawing>
      </w:r>
      <w:r w:rsidRPr="00EE78F6">
        <w:rPr>
          <w:sz w:val="24"/>
          <w:szCs w:val="24"/>
        </w:rPr>
        <w:tab/>
      </w:r>
      <w:r w:rsidRPr="00EE78F6">
        <w:rPr>
          <w:noProof/>
          <w:sz w:val="24"/>
          <w:szCs w:val="24"/>
        </w:rPr>
        <w:drawing>
          <wp:inline distT="0" distB="0" distL="0" distR="0" wp14:anchorId="40AF7631" wp14:editId="26561C88">
            <wp:extent cx="1215031" cy="729043"/>
            <wp:effectExtent l="0" t="0" r="0" b="0"/>
            <wp:docPr id="2" name="Image 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 name="Image 2"/>
                    <pic:cNvPicPr/>
                  </pic:nvPicPr>
                  <pic:blipFill>
                    <a:blip r:embed="rId8" cstate="print"/>
                    <a:stretch>
                      <a:fillRect/>
                    </a:stretch>
                  </pic:blipFill>
                  <pic:spPr>
                    <a:xfrm>
                      <a:off x="0" y="0"/>
                      <a:ext cx="1215031" cy="729043"/>
                    </a:xfrm>
                    <a:prstGeom prst="rect">
                      <a:avLst/>
                    </a:prstGeom>
                  </pic:spPr>
                </pic:pic>
              </a:graphicData>
            </a:graphic>
          </wp:inline>
        </w:drawing>
      </w:r>
    </w:p>
    <w:p w14:paraId="639E2576" w14:textId="77777777" w:rsidR="007859D8" w:rsidRPr="00EE78F6" w:rsidRDefault="00000000" w:rsidP="00EE78F6">
      <w:pPr>
        <w:spacing w:line="360" w:lineRule="auto"/>
        <w:ind w:left="1029" w:right="1386"/>
        <w:jc w:val="center"/>
        <w:rPr>
          <w:b/>
          <w:sz w:val="24"/>
          <w:szCs w:val="24"/>
        </w:rPr>
      </w:pPr>
      <w:r w:rsidRPr="00EE78F6">
        <w:rPr>
          <w:b/>
          <w:sz w:val="24"/>
          <w:szCs w:val="24"/>
        </w:rPr>
        <w:t>Erasmus+</w:t>
      </w:r>
      <w:r w:rsidRPr="00EE78F6">
        <w:rPr>
          <w:b/>
          <w:spacing w:val="-4"/>
          <w:sz w:val="24"/>
          <w:szCs w:val="24"/>
        </w:rPr>
        <w:t xml:space="preserve"> </w:t>
      </w:r>
      <w:r w:rsidRPr="00EE78F6">
        <w:rPr>
          <w:b/>
          <w:sz w:val="24"/>
          <w:szCs w:val="24"/>
        </w:rPr>
        <w:t>în</w:t>
      </w:r>
      <w:r w:rsidRPr="00EE78F6">
        <w:rPr>
          <w:b/>
          <w:spacing w:val="-2"/>
          <w:sz w:val="24"/>
          <w:szCs w:val="24"/>
        </w:rPr>
        <w:t xml:space="preserve"> </w:t>
      </w:r>
      <w:r w:rsidRPr="00EE78F6">
        <w:rPr>
          <w:b/>
          <w:sz w:val="24"/>
          <w:szCs w:val="24"/>
        </w:rPr>
        <w:t>domeniul</w:t>
      </w:r>
      <w:r w:rsidRPr="00EE78F6">
        <w:rPr>
          <w:b/>
          <w:spacing w:val="-2"/>
          <w:sz w:val="24"/>
          <w:szCs w:val="24"/>
        </w:rPr>
        <w:t xml:space="preserve"> </w:t>
      </w:r>
      <w:r w:rsidRPr="00EE78F6">
        <w:rPr>
          <w:b/>
          <w:sz w:val="24"/>
          <w:szCs w:val="24"/>
        </w:rPr>
        <w:t>„Educație</w:t>
      </w:r>
      <w:r w:rsidRPr="00EE78F6">
        <w:rPr>
          <w:b/>
          <w:spacing w:val="-2"/>
          <w:sz w:val="24"/>
          <w:szCs w:val="24"/>
        </w:rPr>
        <w:t xml:space="preserve"> școlară”</w:t>
      </w:r>
    </w:p>
    <w:p w14:paraId="45101CFF" w14:textId="2122EEFA" w:rsidR="007859D8" w:rsidRPr="00EE78F6" w:rsidRDefault="00000000" w:rsidP="00EE78F6">
      <w:pPr>
        <w:spacing w:line="360" w:lineRule="auto"/>
        <w:ind w:left="1028" w:right="1386"/>
        <w:jc w:val="center"/>
        <w:rPr>
          <w:b/>
          <w:sz w:val="24"/>
          <w:szCs w:val="24"/>
        </w:rPr>
      </w:pPr>
      <w:r w:rsidRPr="00EE78F6">
        <w:rPr>
          <w:b/>
          <w:sz w:val="24"/>
          <w:szCs w:val="24"/>
        </w:rPr>
        <w:t>Număr</w:t>
      </w:r>
      <w:r w:rsidRPr="00EE78F6">
        <w:rPr>
          <w:b/>
          <w:spacing w:val="-10"/>
          <w:sz w:val="24"/>
          <w:szCs w:val="24"/>
        </w:rPr>
        <w:t xml:space="preserve"> </w:t>
      </w:r>
      <w:r w:rsidRPr="00EE78F6">
        <w:rPr>
          <w:b/>
          <w:sz w:val="24"/>
          <w:szCs w:val="24"/>
        </w:rPr>
        <w:t>de</w:t>
      </w:r>
      <w:r w:rsidRPr="00EE78F6">
        <w:rPr>
          <w:b/>
          <w:spacing w:val="-10"/>
          <w:sz w:val="24"/>
          <w:szCs w:val="24"/>
        </w:rPr>
        <w:t xml:space="preserve"> </w:t>
      </w:r>
      <w:r w:rsidRPr="00EE78F6">
        <w:rPr>
          <w:b/>
          <w:sz w:val="24"/>
          <w:szCs w:val="24"/>
        </w:rPr>
        <w:t>identificare</w:t>
      </w:r>
      <w:r w:rsidRPr="00EE78F6">
        <w:rPr>
          <w:b/>
          <w:spacing w:val="-10"/>
          <w:sz w:val="24"/>
          <w:szCs w:val="24"/>
        </w:rPr>
        <w:t xml:space="preserve"> </w:t>
      </w:r>
      <w:r w:rsidRPr="00EE78F6">
        <w:rPr>
          <w:b/>
          <w:sz w:val="24"/>
          <w:szCs w:val="24"/>
        </w:rPr>
        <w:t>proiect:</w:t>
      </w:r>
      <w:r w:rsidRPr="00EE78F6">
        <w:rPr>
          <w:b/>
          <w:spacing w:val="-10"/>
          <w:sz w:val="24"/>
          <w:szCs w:val="24"/>
        </w:rPr>
        <w:t xml:space="preserve"> </w:t>
      </w:r>
      <w:r w:rsidR="006111BA" w:rsidRPr="006111BA">
        <w:rPr>
          <w:b/>
          <w:sz w:val="24"/>
          <w:szCs w:val="24"/>
        </w:rPr>
        <w:t xml:space="preserve">2025-1-RO01-KA121-SCH-000312613 </w:t>
      </w:r>
      <w:r w:rsidRPr="00EE78F6">
        <w:rPr>
          <w:b/>
          <w:sz w:val="24"/>
          <w:szCs w:val="24"/>
        </w:rPr>
        <w:t>An școlar 202</w:t>
      </w:r>
      <w:r w:rsidR="006A2E06" w:rsidRPr="00EE78F6">
        <w:rPr>
          <w:b/>
          <w:sz w:val="24"/>
          <w:szCs w:val="24"/>
        </w:rPr>
        <w:t>5</w:t>
      </w:r>
      <w:r w:rsidRPr="00EE78F6">
        <w:rPr>
          <w:b/>
          <w:sz w:val="24"/>
          <w:szCs w:val="24"/>
        </w:rPr>
        <w:t xml:space="preserve"> – 202</w:t>
      </w:r>
      <w:r w:rsidR="006A2E06" w:rsidRPr="00EE78F6">
        <w:rPr>
          <w:b/>
          <w:sz w:val="24"/>
          <w:szCs w:val="24"/>
        </w:rPr>
        <w:t>6</w:t>
      </w:r>
    </w:p>
    <w:p w14:paraId="16354984" w14:textId="77777777" w:rsidR="007859D8" w:rsidRPr="00EE78F6" w:rsidRDefault="007859D8" w:rsidP="00EE78F6">
      <w:pPr>
        <w:pStyle w:val="BodyText"/>
        <w:spacing w:line="360" w:lineRule="auto"/>
        <w:ind w:right="0"/>
        <w:jc w:val="left"/>
        <w:rPr>
          <w:b/>
        </w:rPr>
      </w:pPr>
    </w:p>
    <w:p w14:paraId="15520F7E" w14:textId="77777777" w:rsidR="007859D8" w:rsidRPr="00EE78F6" w:rsidRDefault="00000000" w:rsidP="00EE78F6">
      <w:pPr>
        <w:spacing w:line="360" w:lineRule="auto"/>
        <w:ind w:left="1028" w:right="1386"/>
        <w:jc w:val="center"/>
        <w:rPr>
          <w:b/>
          <w:sz w:val="24"/>
          <w:szCs w:val="24"/>
        </w:rPr>
      </w:pPr>
      <w:r w:rsidRPr="00EE78F6">
        <w:rPr>
          <w:b/>
          <w:sz w:val="24"/>
          <w:szCs w:val="24"/>
        </w:rPr>
        <w:t>JURNAL</w:t>
      </w:r>
      <w:r w:rsidRPr="00EE78F6">
        <w:rPr>
          <w:b/>
          <w:spacing w:val="-1"/>
          <w:sz w:val="24"/>
          <w:szCs w:val="24"/>
        </w:rPr>
        <w:t xml:space="preserve"> </w:t>
      </w:r>
      <w:r w:rsidRPr="00EE78F6">
        <w:rPr>
          <w:b/>
          <w:sz w:val="24"/>
          <w:szCs w:val="24"/>
        </w:rPr>
        <w:t xml:space="preserve">DE </w:t>
      </w:r>
      <w:r w:rsidRPr="00EE78F6">
        <w:rPr>
          <w:b/>
          <w:spacing w:val="-2"/>
          <w:sz w:val="24"/>
          <w:szCs w:val="24"/>
        </w:rPr>
        <w:t>PROIECT</w:t>
      </w:r>
    </w:p>
    <w:p w14:paraId="082913A4" w14:textId="6620087C" w:rsidR="007859D8" w:rsidRPr="00EE78F6" w:rsidRDefault="00000000" w:rsidP="00EE78F6">
      <w:pPr>
        <w:spacing w:line="360" w:lineRule="auto"/>
        <w:ind w:left="1029" w:right="1386"/>
        <w:jc w:val="center"/>
        <w:rPr>
          <w:b/>
          <w:sz w:val="24"/>
          <w:szCs w:val="24"/>
        </w:rPr>
      </w:pPr>
      <w:r w:rsidRPr="00EE78F6">
        <w:rPr>
          <w:b/>
          <w:sz w:val="24"/>
          <w:szCs w:val="24"/>
        </w:rPr>
        <w:t>Program</w:t>
      </w:r>
      <w:r w:rsidRPr="00EE78F6">
        <w:rPr>
          <w:b/>
          <w:spacing w:val="-2"/>
          <w:sz w:val="24"/>
          <w:szCs w:val="24"/>
        </w:rPr>
        <w:t xml:space="preserve"> </w:t>
      </w:r>
      <w:r w:rsidRPr="00EE78F6">
        <w:rPr>
          <w:b/>
          <w:sz w:val="24"/>
          <w:szCs w:val="24"/>
        </w:rPr>
        <w:t>de</w:t>
      </w:r>
      <w:r w:rsidRPr="00EE78F6">
        <w:rPr>
          <w:b/>
          <w:spacing w:val="-2"/>
          <w:sz w:val="24"/>
          <w:szCs w:val="24"/>
        </w:rPr>
        <w:t xml:space="preserve"> </w:t>
      </w:r>
      <w:r w:rsidRPr="00EE78F6">
        <w:rPr>
          <w:b/>
          <w:sz w:val="24"/>
          <w:szCs w:val="24"/>
        </w:rPr>
        <w:t>formare</w:t>
      </w:r>
      <w:r w:rsidRPr="00EE78F6">
        <w:rPr>
          <w:b/>
          <w:spacing w:val="-3"/>
          <w:sz w:val="24"/>
          <w:szCs w:val="24"/>
        </w:rPr>
        <w:t xml:space="preserve"> </w:t>
      </w:r>
      <w:r w:rsidRPr="00EE78F6">
        <w:rPr>
          <w:b/>
          <w:sz w:val="24"/>
          <w:szCs w:val="24"/>
        </w:rPr>
        <w:t>furnizat</w:t>
      </w:r>
      <w:r w:rsidRPr="00EE78F6">
        <w:rPr>
          <w:b/>
          <w:spacing w:val="-1"/>
          <w:sz w:val="24"/>
          <w:szCs w:val="24"/>
        </w:rPr>
        <w:t xml:space="preserve"> </w:t>
      </w:r>
      <w:r w:rsidR="006A2E06" w:rsidRPr="00EE78F6">
        <w:rPr>
          <w:b/>
          <w:sz w:val="24"/>
          <w:szCs w:val="24"/>
        </w:rPr>
        <w:t xml:space="preserve">de </w:t>
      </w:r>
      <w:proofErr w:type="spellStart"/>
      <w:r w:rsidR="006A2E06" w:rsidRPr="00EE78F6">
        <w:rPr>
          <w:b/>
          <w:sz w:val="24"/>
          <w:szCs w:val="24"/>
        </w:rPr>
        <w:t>Pedagoplus</w:t>
      </w:r>
      <w:proofErr w:type="spellEnd"/>
      <w:r w:rsidR="006A2E06" w:rsidRPr="00EE78F6">
        <w:rPr>
          <w:b/>
          <w:sz w:val="24"/>
          <w:szCs w:val="24"/>
        </w:rPr>
        <w:t xml:space="preserve"> Association, France</w:t>
      </w:r>
    </w:p>
    <w:p w14:paraId="2AE33D44" w14:textId="31D329EC" w:rsidR="007859D8" w:rsidRPr="00EE78F6" w:rsidRDefault="00000000" w:rsidP="00EE78F6">
      <w:pPr>
        <w:spacing w:line="360" w:lineRule="auto"/>
        <w:ind w:right="358"/>
        <w:jc w:val="center"/>
        <w:rPr>
          <w:b/>
          <w:sz w:val="24"/>
          <w:szCs w:val="24"/>
        </w:rPr>
      </w:pPr>
      <w:r w:rsidRPr="00EE78F6">
        <w:rPr>
          <w:b/>
          <w:sz w:val="24"/>
          <w:szCs w:val="24"/>
        </w:rPr>
        <w:t>„</w:t>
      </w:r>
      <w:proofErr w:type="spellStart"/>
      <w:r w:rsidR="006A2E06" w:rsidRPr="00EE78F6">
        <w:rPr>
          <w:b/>
          <w:sz w:val="24"/>
          <w:szCs w:val="24"/>
        </w:rPr>
        <w:t>Emotional</w:t>
      </w:r>
      <w:proofErr w:type="spellEnd"/>
      <w:r w:rsidR="006A2E06" w:rsidRPr="00EE78F6">
        <w:rPr>
          <w:b/>
          <w:sz w:val="24"/>
          <w:szCs w:val="24"/>
        </w:rPr>
        <w:t xml:space="preserve"> intelligence: </w:t>
      </w:r>
      <w:proofErr w:type="spellStart"/>
      <w:r w:rsidR="006A2E06" w:rsidRPr="00EE78F6">
        <w:rPr>
          <w:b/>
          <w:sz w:val="24"/>
          <w:szCs w:val="24"/>
        </w:rPr>
        <w:t>Supporting</w:t>
      </w:r>
      <w:proofErr w:type="spellEnd"/>
      <w:r w:rsidR="006A2E06" w:rsidRPr="00EE78F6">
        <w:rPr>
          <w:b/>
          <w:sz w:val="24"/>
          <w:szCs w:val="24"/>
        </w:rPr>
        <w:t xml:space="preserve"> </w:t>
      </w:r>
      <w:proofErr w:type="spellStart"/>
      <w:r w:rsidR="006A2E06" w:rsidRPr="00EE78F6">
        <w:rPr>
          <w:b/>
          <w:sz w:val="24"/>
          <w:szCs w:val="24"/>
        </w:rPr>
        <w:t>Disadvantaged</w:t>
      </w:r>
      <w:proofErr w:type="spellEnd"/>
      <w:r w:rsidR="006A2E06" w:rsidRPr="00EE78F6">
        <w:rPr>
          <w:b/>
          <w:sz w:val="24"/>
          <w:szCs w:val="24"/>
        </w:rPr>
        <w:t xml:space="preserve"> </w:t>
      </w:r>
      <w:proofErr w:type="spellStart"/>
      <w:r w:rsidR="006A2E06" w:rsidRPr="00EE78F6">
        <w:rPr>
          <w:b/>
          <w:sz w:val="24"/>
          <w:szCs w:val="24"/>
        </w:rPr>
        <w:t>Learners</w:t>
      </w:r>
      <w:proofErr w:type="spellEnd"/>
      <w:r w:rsidRPr="00EE78F6">
        <w:rPr>
          <w:b/>
          <w:spacing w:val="-2"/>
          <w:sz w:val="24"/>
          <w:szCs w:val="24"/>
        </w:rPr>
        <w:t>”</w:t>
      </w:r>
    </w:p>
    <w:p w14:paraId="6AB22681" w14:textId="5337FD27" w:rsidR="007859D8" w:rsidRPr="00EE78F6" w:rsidRDefault="006A2E06" w:rsidP="00EE78F6">
      <w:pPr>
        <w:pStyle w:val="BodyText"/>
        <w:spacing w:line="360" w:lineRule="auto"/>
        <w:ind w:left="3920" w:right="0"/>
        <w:jc w:val="left"/>
      </w:pPr>
      <w:r w:rsidRPr="00EE78F6">
        <w:t>Versailles</w:t>
      </w:r>
      <w:r w:rsidR="00BF3F47">
        <w:t xml:space="preserve">, </w:t>
      </w:r>
      <w:r w:rsidRPr="00EE78F6">
        <w:t>France</w:t>
      </w:r>
    </w:p>
    <w:p w14:paraId="4F7C03AC" w14:textId="5E7A9D29" w:rsidR="007859D8" w:rsidRPr="00EE78F6" w:rsidRDefault="00000000" w:rsidP="00EE78F6">
      <w:pPr>
        <w:pStyle w:val="BodyText"/>
        <w:spacing w:line="360" w:lineRule="auto"/>
        <w:ind w:left="3750" w:right="0"/>
        <w:jc w:val="left"/>
      </w:pPr>
      <w:r w:rsidRPr="00EE78F6">
        <w:t>06</w:t>
      </w:r>
      <w:r w:rsidR="006A2E06" w:rsidRPr="00EE78F6">
        <w:t>.04.2026</w:t>
      </w:r>
      <w:r w:rsidRPr="00EE78F6">
        <w:t xml:space="preserve"> – </w:t>
      </w:r>
      <w:r w:rsidR="006A2E06" w:rsidRPr="00EE78F6">
        <w:rPr>
          <w:spacing w:val="-2"/>
        </w:rPr>
        <w:t>10</w:t>
      </w:r>
      <w:r w:rsidRPr="00EE78F6">
        <w:rPr>
          <w:spacing w:val="-2"/>
        </w:rPr>
        <w:t>.0</w:t>
      </w:r>
      <w:r w:rsidR="006A2E06" w:rsidRPr="00EE78F6">
        <w:rPr>
          <w:spacing w:val="-2"/>
        </w:rPr>
        <w:t>4</w:t>
      </w:r>
      <w:r w:rsidRPr="00EE78F6">
        <w:rPr>
          <w:spacing w:val="-2"/>
        </w:rPr>
        <w:t>.202</w:t>
      </w:r>
      <w:r w:rsidR="006A2E06" w:rsidRPr="00EE78F6">
        <w:rPr>
          <w:spacing w:val="-2"/>
        </w:rPr>
        <w:t>6</w:t>
      </w:r>
    </w:p>
    <w:p w14:paraId="63A5AB09" w14:textId="77777777" w:rsidR="007859D8" w:rsidRPr="00EE78F6" w:rsidRDefault="007859D8" w:rsidP="00EE78F6">
      <w:pPr>
        <w:pStyle w:val="BodyText"/>
        <w:spacing w:line="360" w:lineRule="auto"/>
        <w:ind w:right="0"/>
        <w:jc w:val="left"/>
      </w:pPr>
    </w:p>
    <w:p w14:paraId="435A4E7D" w14:textId="37AF7383" w:rsidR="001022B4" w:rsidRDefault="00783B30" w:rsidP="006111BA">
      <w:pPr>
        <w:spacing w:line="360" w:lineRule="auto"/>
        <w:ind w:right="358" w:firstLine="720"/>
        <w:jc w:val="both"/>
        <w:rPr>
          <w:sz w:val="24"/>
          <w:szCs w:val="24"/>
        </w:rPr>
      </w:pPr>
      <w:r w:rsidRPr="00783B30">
        <w:rPr>
          <w:sz w:val="24"/>
          <w:szCs w:val="24"/>
        </w:rPr>
        <w:t xml:space="preserve">Programul a fost creat pentru a oferi profesorilor instrumente practice </w:t>
      </w:r>
      <w:r w:rsidRPr="006111BA">
        <w:rPr>
          <w:sz w:val="24"/>
          <w:szCs w:val="24"/>
        </w:rPr>
        <w:t>de inteligență emoțională (EI), necesare pentru a sprijini elevii care provin din medii dezav</w:t>
      </w:r>
      <w:r w:rsidRPr="00783B30">
        <w:rPr>
          <w:sz w:val="24"/>
          <w:szCs w:val="24"/>
        </w:rPr>
        <w:t xml:space="preserve">antajate. Activitățile au împletit teoria cu exerciții practice, punând accent pe comunicare, lucrul în echipă și metode moderne de predare. În perioada </w:t>
      </w:r>
      <w:r w:rsidR="006A2E06" w:rsidRPr="00783B30">
        <w:rPr>
          <w:sz w:val="24"/>
          <w:szCs w:val="24"/>
        </w:rPr>
        <w:t xml:space="preserve">06.04.2026 – 10.04.2026 </w:t>
      </w:r>
      <w:r w:rsidRPr="00783B30">
        <w:rPr>
          <w:sz w:val="24"/>
          <w:szCs w:val="24"/>
        </w:rPr>
        <w:t xml:space="preserve">au participat la acest program de formare: </w:t>
      </w:r>
      <w:r w:rsidR="006A2E06" w:rsidRPr="00783B30">
        <w:rPr>
          <w:sz w:val="24"/>
          <w:szCs w:val="24"/>
        </w:rPr>
        <w:t>prof</w:t>
      </w:r>
      <w:r w:rsidRPr="00783B30">
        <w:rPr>
          <w:sz w:val="24"/>
          <w:szCs w:val="24"/>
        </w:rPr>
        <w:t xml:space="preserve">. </w:t>
      </w:r>
      <w:proofErr w:type="spellStart"/>
      <w:r w:rsidR="006A2E06" w:rsidRPr="00783B30">
        <w:rPr>
          <w:sz w:val="24"/>
          <w:szCs w:val="24"/>
        </w:rPr>
        <w:t>Beșa</w:t>
      </w:r>
      <w:proofErr w:type="spellEnd"/>
      <w:r w:rsidR="006A2E06" w:rsidRPr="00783B30">
        <w:rPr>
          <w:sz w:val="24"/>
          <w:szCs w:val="24"/>
        </w:rPr>
        <w:t xml:space="preserve"> Mihaela</w:t>
      </w:r>
      <w:r w:rsidRPr="00783B30">
        <w:rPr>
          <w:sz w:val="24"/>
          <w:szCs w:val="24"/>
        </w:rPr>
        <w:t xml:space="preserve">, prof. </w:t>
      </w:r>
      <w:r w:rsidR="006A2E06" w:rsidRPr="00783B30">
        <w:rPr>
          <w:sz w:val="24"/>
          <w:szCs w:val="24"/>
        </w:rPr>
        <w:t>Lăzăreanu Elena</w:t>
      </w:r>
      <w:r w:rsidRPr="00783B30">
        <w:rPr>
          <w:sz w:val="24"/>
          <w:szCs w:val="24"/>
        </w:rPr>
        <w:t xml:space="preserve"> și prof. </w:t>
      </w:r>
      <w:proofErr w:type="spellStart"/>
      <w:r w:rsidR="006A2E06" w:rsidRPr="00783B30">
        <w:rPr>
          <w:sz w:val="24"/>
          <w:szCs w:val="24"/>
        </w:rPr>
        <w:t>Ioachimescu</w:t>
      </w:r>
      <w:proofErr w:type="spellEnd"/>
      <w:r w:rsidRPr="00783B30">
        <w:rPr>
          <w:sz w:val="24"/>
          <w:szCs w:val="24"/>
        </w:rPr>
        <w:t xml:space="preserve"> </w:t>
      </w:r>
      <w:r w:rsidR="006A2E06" w:rsidRPr="00783B30">
        <w:rPr>
          <w:sz w:val="24"/>
          <w:szCs w:val="24"/>
        </w:rPr>
        <w:t xml:space="preserve">Adriana </w:t>
      </w:r>
      <w:r w:rsidRPr="00783B30">
        <w:rPr>
          <w:sz w:val="24"/>
          <w:szCs w:val="24"/>
        </w:rPr>
        <w:t>-</w:t>
      </w:r>
      <w:r w:rsidR="006A2E06" w:rsidRPr="00783B30">
        <w:rPr>
          <w:sz w:val="24"/>
          <w:szCs w:val="24"/>
        </w:rPr>
        <w:t xml:space="preserve"> </w:t>
      </w:r>
      <w:r w:rsidRPr="00783B30">
        <w:rPr>
          <w:sz w:val="24"/>
          <w:szCs w:val="24"/>
        </w:rPr>
        <w:t xml:space="preserve">Elena de la Colegiul Economic „Dimitrie Cantemir” Suceava, alături de cadre didactice din </w:t>
      </w:r>
      <w:r w:rsidR="006A2E06" w:rsidRPr="00783B30">
        <w:rPr>
          <w:sz w:val="24"/>
          <w:szCs w:val="24"/>
        </w:rPr>
        <w:t>Bulgaria, Grecia și Italia.</w:t>
      </w:r>
    </w:p>
    <w:p w14:paraId="040AFB4E" w14:textId="0A427E12" w:rsidR="006111BA" w:rsidRPr="001022B4" w:rsidRDefault="006111BA" w:rsidP="006111BA">
      <w:pPr>
        <w:spacing w:line="360" w:lineRule="auto"/>
        <w:ind w:right="358" w:firstLine="720"/>
        <w:jc w:val="center"/>
        <w:rPr>
          <w:sz w:val="24"/>
          <w:szCs w:val="24"/>
        </w:rPr>
      </w:pPr>
      <w:r>
        <w:rPr>
          <w:noProof/>
        </w:rPr>
        <w:drawing>
          <wp:inline distT="0" distB="0" distL="0" distR="0" wp14:anchorId="33EB34DB" wp14:editId="10C10315">
            <wp:extent cx="3375660" cy="2531745"/>
            <wp:effectExtent l="0" t="0" r="0" b="1905"/>
            <wp:docPr id="1171722772" name="Imagin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3375660" cy="2531745"/>
                    </a:xfrm>
                    <a:prstGeom prst="rect">
                      <a:avLst/>
                    </a:prstGeom>
                    <a:noFill/>
                    <a:ln>
                      <a:noFill/>
                    </a:ln>
                  </pic:spPr>
                </pic:pic>
              </a:graphicData>
            </a:graphic>
          </wp:inline>
        </w:drawing>
      </w:r>
    </w:p>
    <w:p w14:paraId="7A81E374" w14:textId="204D759A" w:rsidR="001022B4" w:rsidRPr="001022B4" w:rsidRDefault="001022B4" w:rsidP="00EE78F6">
      <w:pPr>
        <w:pStyle w:val="BodyText"/>
        <w:spacing w:line="360" w:lineRule="auto"/>
        <w:ind w:firstLine="720"/>
      </w:pPr>
      <w:r w:rsidRPr="001022B4">
        <w:t xml:space="preserve">Activitățile de formare s-au concentrat pe dezvoltarea competențelor </w:t>
      </w:r>
      <w:proofErr w:type="spellStart"/>
      <w:r w:rsidRPr="001022B4">
        <w:t>socio</w:t>
      </w:r>
      <w:proofErr w:type="spellEnd"/>
      <w:r w:rsidRPr="001022B4">
        <w:t>-emoționale, împletind teoria cu ateliere practice și schimburi interculturale. Principalele direcții au vizat:</w:t>
      </w:r>
    </w:p>
    <w:p w14:paraId="63FFD55F" w14:textId="77777777" w:rsidR="001022B4" w:rsidRPr="001022B4" w:rsidRDefault="001022B4" w:rsidP="00EE78F6">
      <w:pPr>
        <w:pStyle w:val="BodyText"/>
        <w:numPr>
          <w:ilvl w:val="0"/>
          <w:numId w:val="2"/>
        </w:numPr>
        <w:spacing w:line="360" w:lineRule="auto"/>
      </w:pPr>
      <w:r w:rsidRPr="001022B4">
        <w:t>Dezvoltarea conștiinței de sine și a autoreglării</w:t>
      </w:r>
      <w:r w:rsidRPr="001022B4">
        <w:rPr>
          <w:b/>
          <w:bCs/>
        </w:rPr>
        <w:t>:</w:t>
      </w:r>
      <w:r w:rsidRPr="001022B4">
        <w:t xml:space="preserve"> Identificarea propriilor declanșatori emoționali pentru a menține un climat calm și sigur în sala de clasă.</w:t>
      </w:r>
    </w:p>
    <w:p w14:paraId="68A97DA4" w14:textId="1E2AB59F" w:rsidR="001022B4" w:rsidRPr="001022B4" w:rsidRDefault="001022B4" w:rsidP="00EE78F6">
      <w:pPr>
        <w:pStyle w:val="BodyText"/>
        <w:numPr>
          <w:ilvl w:val="0"/>
          <w:numId w:val="2"/>
        </w:numPr>
        <w:spacing w:line="360" w:lineRule="auto"/>
      </w:pPr>
      <w:r w:rsidRPr="001022B4">
        <w:lastRenderedPageBreak/>
        <w:t>Empatia și ascultarea activă: Tehnici de comunicare non-violentă pentru a crea o conexiune autentică cu elevii care se confruntă cu dificultăți sociale sau economice.</w:t>
      </w:r>
    </w:p>
    <w:p w14:paraId="4945FE81" w14:textId="7EFF8FA8" w:rsidR="001022B4" w:rsidRPr="001022B4" w:rsidRDefault="001022B4" w:rsidP="00EE78F6">
      <w:pPr>
        <w:pStyle w:val="BodyText"/>
        <w:numPr>
          <w:ilvl w:val="0"/>
          <w:numId w:val="2"/>
        </w:numPr>
        <w:spacing w:line="360" w:lineRule="auto"/>
      </w:pPr>
      <w:r w:rsidRPr="001022B4">
        <w:t>Strategii de incluziune: Adaptarea metodelor de predare pentru a integra elevii marginalizați, transformând sala de clasă într-un spațiu al echității.</w:t>
      </w:r>
    </w:p>
    <w:p w14:paraId="1D41735B" w14:textId="0643F421" w:rsidR="001022B4" w:rsidRDefault="001022B4" w:rsidP="00EE78F6">
      <w:pPr>
        <w:pStyle w:val="BodyText"/>
        <w:numPr>
          <w:ilvl w:val="0"/>
          <w:numId w:val="2"/>
        </w:numPr>
        <w:spacing w:line="360" w:lineRule="auto"/>
      </w:pPr>
      <w:r w:rsidRPr="001022B4">
        <w:t>Gestionarea stresului și a rezilienței: Instrumente practice pentru a ajuta elevii să depășească obstacolele personale și să își îmbunătățească performanța școlară prin stabilitate emoțională.</w:t>
      </w:r>
    </w:p>
    <w:p w14:paraId="5A5E7D28" w14:textId="61E8A54C" w:rsidR="00BF3F47" w:rsidRPr="001022B4" w:rsidRDefault="00BF3F47" w:rsidP="00BF3F47">
      <w:pPr>
        <w:pStyle w:val="BodyText"/>
        <w:spacing w:line="360" w:lineRule="auto"/>
        <w:ind w:left="720"/>
        <w:jc w:val="center"/>
      </w:pPr>
      <w:r>
        <w:rPr>
          <w:noProof/>
        </w:rPr>
        <w:drawing>
          <wp:inline distT="0" distB="0" distL="0" distR="0" wp14:anchorId="351A448E" wp14:editId="4BC4BD4C">
            <wp:extent cx="3337560" cy="2503170"/>
            <wp:effectExtent l="0" t="0" r="0" b="0"/>
            <wp:docPr id="32191743" name="Imagin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3337560" cy="2503170"/>
                    </a:xfrm>
                    <a:prstGeom prst="rect">
                      <a:avLst/>
                    </a:prstGeom>
                    <a:noFill/>
                    <a:ln>
                      <a:noFill/>
                    </a:ln>
                  </pic:spPr>
                </pic:pic>
              </a:graphicData>
            </a:graphic>
          </wp:inline>
        </w:drawing>
      </w:r>
    </w:p>
    <w:p w14:paraId="6200C271" w14:textId="1B4059EE" w:rsidR="007859D8" w:rsidRPr="00EE78F6" w:rsidRDefault="007859D8" w:rsidP="006111BA">
      <w:pPr>
        <w:pStyle w:val="BodyText"/>
        <w:spacing w:line="360" w:lineRule="auto"/>
        <w:ind w:right="0"/>
        <w:jc w:val="center"/>
      </w:pPr>
    </w:p>
    <w:p w14:paraId="27C0A2E0" w14:textId="6A9D7293" w:rsidR="00783B30" w:rsidRDefault="00BF3F47" w:rsidP="00783B30">
      <w:pPr>
        <w:pStyle w:val="ListParagraph"/>
        <w:spacing w:line="360" w:lineRule="auto"/>
        <w:rPr>
          <w:b/>
          <w:bCs/>
          <w:sz w:val="24"/>
          <w:szCs w:val="24"/>
        </w:rPr>
      </w:pPr>
      <w:r w:rsidRPr="00783B30">
        <w:rPr>
          <w:b/>
          <w:bCs/>
          <w:sz w:val="24"/>
          <w:szCs w:val="24"/>
        </w:rPr>
        <w:t xml:space="preserve">ACTIVITĂȚI ȘI </w:t>
      </w:r>
      <w:r>
        <w:rPr>
          <w:b/>
          <w:bCs/>
          <w:sz w:val="24"/>
          <w:szCs w:val="24"/>
        </w:rPr>
        <w:t>M</w:t>
      </w:r>
      <w:r w:rsidRPr="00783B30">
        <w:rPr>
          <w:b/>
          <w:bCs/>
          <w:sz w:val="24"/>
          <w:szCs w:val="24"/>
        </w:rPr>
        <w:t xml:space="preserve">ETODE </w:t>
      </w:r>
      <w:r>
        <w:rPr>
          <w:b/>
          <w:bCs/>
          <w:sz w:val="24"/>
          <w:szCs w:val="24"/>
        </w:rPr>
        <w:t>Î</w:t>
      </w:r>
      <w:r w:rsidRPr="00783B30">
        <w:rPr>
          <w:b/>
          <w:bCs/>
          <w:sz w:val="24"/>
          <w:szCs w:val="24"/>
        </w:rPr>
        <w:t>NSUȘITE</w:t>
      </w:r>
    </w:p>
    <w:p w14:paraId="0BE04ED1" w14:textId="77777777" w:rsidR="00BF3F47" w:rsidRPr="00783B30" w:rsidRDefault="00BF3F47" w:rsidP="00783B30">
      <w:pPr>
        <w:pStyle w:val="ListParagraph"/>
        <w:spacing w:line="360" w:lineRule="auto"/>
        <w:rPr>
          <w:b/>
          <w:bCs/>
          <w:sz w:val="24"/>
          <w:szCs w:val="24"/>
        </w:rPr>
      </w:pPr>
    </w:p>
    <w:p w14:paraId="24352333" w14:textId="16D7D131" w:rsidR="00783B30" w:rsidRPr="00783B30" w:rsidRDefault="00BF3F47" w:rsidP="00783B30">
      <w:pPr>
        <w:pStyle w:val="ListParagraph"/>
        <w:spacing w:line="360" w:lineRule="auto"/>
        <w:rPr>
          <w:sz w:val="24"/>
          <w:szCs w:val="24"/>
        </w:rPr>
      </w:pPr>
      <w:r>
        <w:rPr>
          <w:noProof/>
        </w:rPr>
        <w:drawing>
          <wp:anchor distT="0" distB="0" distL="114300" distR="114300" simplePos="0" relativeHeight="251665920" behindDoc="0" locked="0" layoutInCell="1" allowOverlap="1" wp14:anchorId="6EF66C53" wp14:editId="27F102AB">
            <wp:simplePos x="0" y="0"/>
            <wp:positionH relativeFrom="column">
              <wp:posOffset>4053840</wp:posOffset>
            </wp:positionH>
            <wp:positionV relativeFrom="paragraph">
              <wp:posOffset>54610</wp:posOffset>
            </wp:positionV>
            <wp:extent cx="2120265" cy="2827020"/>
            <wp:effectExtent l="0" t="0" r="0" b="0"/>
            <wp:wrapSquare wrapText="bothSides"/>
            <wp:docPr id="2141500093" name="Imagin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20265" cy="2827020"/>
                    </a:xfrm>
                    <a:prstGeom prst="rect">
                      <a:avLst/>
                    </a:prstGeom>
                    <a:noFill/>
                    <a:ln>
                      <a:noFill/>
                    </a:ln>
                  </pic:spPr>
                </pic:pic>
              </a:graphicData>
            </a:graphic>
          </wp:anchor>
        </w:drawing>
      </w:r>
      <w:r w:rsidR="00783B30" w:rsidRPr="00783B30">
        <w:rPr>
          <w:b/>
          <w:bCs/>
          <w:sz w:val="24"/>
          <w:szCs w:val="24"/>
        </w:rPr>
        <w:t xml:space="preserve">1. Cultură, </w:t>
      </w:r>
      <w:r w:rsidR="00783B30">
        <w:rPr>
          <w:b/>
          <w:bCs/>
          <w:sz w:val="24"/>
          <w:szCs w:val="24"/>
        </w:rPr>
        <w:t>i</w:t>
      </w:r>
      <w:r w:rsidR="00783B30" w:rsidRPr="00783B30">
        <w:rPr>
          <w:b/>
          <w:bCs/>
          <w:sz w:val="24"/>
          <w:szCs w:val="24"/>
        </w:rPr>
        <w:t xml:space="preserve">ncluziune și </w:t>
      </w:r>
      <w:r w:rsidR="00783B30">
        <w:rPr>
          <w:b/>
          <w:bCs/>
          <w:sz w:val="24"/>
          <w:szCs w:val="24"/>
        </w:rPr>
        <w:t>d</w:t>
      </w:r>
      <w:r w:rsidR="00783B30" w:rsidRPr="00783B30">
        <w:rPr>
          <w:b/>
          <w:bCs/>
          <w:sz w:val="24"/>
          <w:szCs w:val="24"/>
        </w:rPr>
        <w:t xml:space="preserve">inamica </w:t>
      </w:r>
      <w:r w:rsidR="00783B30">
        <w:rPr>
          <w:b/>
          <w:bCs/>
          <w:sz w:val="24"/>
          <w:szCs w:val="24"/>
        </w:rPr>
        <w:t>g</w:t>
      </w:r>
      <w:r w:rsidR="00783B30" w:rsidRPr="00783B30">
        <w:rPr>
          <w:b/>
          <w:bCs/>
          <w:sz w:val="24"/>
          <w:szCs w:val="24"/>
        </w:rPr>
        <w:t>rupului</w:t>
      </w:r>
    </w:p>
    <w:p w14:paraId="25941B5E" w14:textId="23412FE9" w:rsidR="00783B30" w:rsidRPr="00783B30" w:rsidRDefault="00783B30" w:rsidP="00783B30">
      <w:pPr>
        <w:pStyle w:val="ListParagraph"/>
        <w:numPr>
          <w:ilvl w:val="0"/>
          <w:numId w:val="3"/>
        </w:numPr>
        <w:spacing w:line="360" w:lineRule="auto"/>
        <w:rPr>
          <w:sz w:val="24"/>
          <w:szCs w:val="24"/>
        </w:rPr>
      </w:pPr>
      <w:r w:rsidRPr="00783B30">
        <w:rPr>
          <w:sz w:val="24"/>
          <w:szCs w:val="24"/>
        </w:rPr>
        <w:t xml:space="preserve">Team building: Am participat la activități de grup pentru a crea un mediu de lucru </w:t>
      </w:r>
      <w:proofErr w:type="spellStart"/>
      <w:r w:rsidRPr="00783B30">
        <w:rPr>
          <w:sz w:val="24"/>
          <w:szCs w:val="24"/>
        </w:rPr>
        <w:t>colaborativ</w:t>
      </w:r>
      <w:proofErr w:type="spellEnd"/>
      <w:r w:rsidRPr="00783B30">
        <w:rPr>
          <w:sz w:val="24"/>
          <w:szCs w:val="24"/>
        </w:rPr>
        <w:t xml:space="preserve"> și pentru a înțelege valorile grupului.</w:t>
      </w:r>
    </w:p>
    <w:p w14:paraId="3DEAB5B2" w14:textId="3B233CE7" w:rsidR="00783B30" w:rsidRPr="00783B30" w:rsidRDefault="00783B30" w:rsidP="00783B30">
      <w:pPr>
        <w:pStyle w:val="ListParagraph"/>
        <w:numPr>
          <w:ilvl w:val="0"/>
          <w:numId w:val="3"/>
        </w:numPr>
        <w:spacing w:line="360" w:lineRule="auto"/>
        <w:rPr>
          <w:sz w:val="24"/>
          <w:szCs w:val="24"/>
        </w:rPr>
      </w:pPr>
      <w:r w:rsidRPr="00783B30">
        <w:rPr>
          <w:sz w:val="24"/>
          <w:szCs w:val="24"/>
        </w:rPr>
        <w:t>Stereotipuri și prejudecăți: Am explorat modul în care ideile preconcepute afectează mediile de învățare și cum putem construi o conexiune reală între cultură și incluziune.</w:t>
      </w:r>
    </w:p>
    <w:p w14:paraId="3BEDB2B5" w14:textId="0CB4200F" w:rsidR="006111BA" w:rsidRDefault="00783B30" w:rsidP="00783B30">
      <w:pPr>
        <w:pStyle w:val="ListParagraph"/>
        <w:numPr>
          <w:ilvl w:val="0"/>
          <w:numId w:val="3"/>
        </w:numPr>
        <w:spacing w:line="360" w:lineRule="auto"/>
        <w:rPr>
          <w:sz w:val="24"/>
          <w:szCs w:val="24"/>
        </w:rPr>
      </w:pPr>
      <w:r w:rsidRPr="00783B30">
        <w:rPr>
          <w:sz w:val="24"/>
          <w:szCs w:val="24"/>
        </w:rPr>
        <w:t>Tur cultural: Am vizitat împrejurimile pentru a analiza manifestările exterioare ale culturii și impactul acestora asupra identității elevilor.</w:t>
      </w:r>
    </w:p>
    <w:p w14:paraId="40986528" w14:textId="715192A6" w:rsidR="006111BA" w:rsidRDefault="006111BA" w:rsidP="006111BA">
      <w:pPr>
        <w:pStyle w:val="ListParagraph"/>
        <w:spacing w:line="360" w:lineRule="auto"/>
        <w:ind w:left="720" w:firstLine="0"/>
        <w:rPr>
          <w:sz w:val="24"/>
          <w:szCs w:val="24"/>
        </w:rPr>
      </w:pPr>
    </w:p>
    <w:p w14:paraId="52A62E66" w14:textId="6783F4D4" w:rsidR="006111BA" w:rsidRDefault="00BF3F47" w:rsidP="006111BA">
      <w:pPr>
        <w:pStyle w:val="ListParagraph"/>
        <w:spacing w:line="360" w:lineRule="auto"/>
        <w:ind w:firstLine="720"/>
        <w:jc w:val="center"/>
        <w:rPr>
          <w:sz w:val="24"/>
          <w:szCs w:val="24"/>
        </w:rPr>
      </w:pPr>
      <w:r>
        <w:rPr>
          <w:noProof/>
        </w:rPr>
        <w:t xml:space="preserve"> </w:t>
      </w:r>
    </w:p>
    <w:p w14:paraId="07F7B9F6" w14:textId="77777777" w:rsidR="006111BA" w:rsidRDefault="006111BA" w:rsidP="006111BA">
      <w:pPr>
        <w:pStyle w:val="ListParagraph"/>
        <w:spacing w:line="360" w:lineRule="auto"/>
        <w:ind w:left="720" w:firstLine="0"/>
        <w:rPr>
          <w:sz w:val="24"/>
          <w:szCs w:val="24"/>
        </w:rPr>
      </w:pPr>
    </w:p>
    <w:p w14:paraId="47CD0013" w14:textId="09AD6E69" w:rsidR="00783B30" w:rsidRPr="00783B30" w:rsidRDefault="00783B30" w:rsidP="006111BA">
      <w:pPr>
        <w:pStyle w:val="ListParagraph"/>
        <w:spacing w:line="360" w:lineRule="auto"/>
        <w:ind w:left="720" w:firstLine="0"/>
        <w:rPr>
          <w:sz w:val="24"/>
          <w:szCs w:val="24"/>
        </w:rPr>
      </w:pPr>
      <w:r w:rsidRPr="00783B30">
        <w:rPr>
          <w:b/>
          <w:bCs/>
          <w:sz w:val="24"/>
          <w:szCs w:val="24"/>
        </w:rPr>
        <w:lastRenderedPageBreak/>
        <w:t xml:space="preserve">2. Recunoașterea și </w:t>
      </w:r>
      <w:r w:rsidR="00E0785C">
        <w:rPr>
          <w:b/>
          <w:bCs/>
          <w:sz w:val="24"/>
          <w:szCs w:val="24"/>
        </w:rPr>
        <w:t>g</w:t>
      </w:r>
      <w:r w:rsidRPr="00783B30">
        <w:rPr>
          <w:b/>
          <w:bCs/>
          <w:sz w:val="24"/>
          <w:szCs w:val="24"/>
        </w:rPr>
        <w:t xml:space="preserve">estionarea </w:t>
      </w:r>
      <w:r w:rsidR="00E0785C">
        <w:rPr>
          <w:b/>
          <w:bCs/>
          <w:sz w:val="24"/>
          <w:szCs w:val="24"/>
        </w:rPr>
        <w:t>e</w:t>
      </w:r>
      <w:r w:rsidRPr="00783B30">
        <w:rPr>
          <w:b/>
          <w:bCs/>
          <w:sz w:val="24"/>
          <w:szCs w:val="24"/>
        </w:rPr>
        <w:t>moțiilor</w:t>
      </w:r>
    </w:p>
    <w:p w14:paraId="1E88C57A" w14:textId="77777777" w:rsidR="00783B30" w:rsidRPr="00783B30" w:rsidRDefault="00783B30" w:rsidP="00783B30">
      <w:pPr>
        <w:pStyle w:val="ListParagraph"/>
        <w:numPr>
          <w:ilvl w:val="0"/>
          <w:numId w:val="4"/>
        </w:numPr>
        <w:spacing w:line="360" w:lineRule="auto"/>
        <w:rPr>
          <w:sz w:val="24"/>
          <w:szCs w:val="24"/>
        </w:rPr>
      </w:pPr>
      <w:r w:rsidRPr="00783B30">
        <w:rPr>
          <w:sz w:val="24"/>
          <w:szCs w:val="24"/>
        </w:rPr>
        <w:t>Conștiința de sine: Am discutat despre importanța prezentării de sine și a înțelegerii propriilor emoții.</w:t>
      </w:r>
    </w:p>
    <w:p w14:paraId="000C945E" w14:textId="77777777" w:rsidR="00783B30" w:rsidRPr="00783B30" w:rsidRDefault="00783B30" w:rsidP="00783B30">
      <w:pPr>
        <w:pStyle w:val="ListParagraph"/>
        <w:numPr>
          <w:ilvl w:val="0"/>
          <w:numId w:val="4"/>
        </w:numPr>
        <w:spacing w:line="360" w:lineRule="auto"/>
        <w:rPr>
          <w:sz w:val="24"/>
          <w:szCs w:val="24"/>
        </w:rPr>
      </w:pPr>
      <w:r w:rsidRPr="00783B30">
        <w:rPr>
          <w:sz w:val="24"/>
          <w:szCs w:val="24"/>
        </w:rPr>
        <w:t>Identificarea emoțiilor: Prin lucru în perechi și jocuri de rol, am învățat să recunoaștem emoțiile celorlalți (calibrare) și să analizăm situații concrete de viață.</w:t>
      </w:r>
    </w:p>
    <w:p w14:paraId="7DA492B7" w14:textId="77777777" w:rsidR="00783B30" w:rsidRPr="00783B30" w:rsidRDefault="00783B30" w:rsidP="00783B30">
      <w:pPr>
        <w:pStyle w:val="ListParagraph"/>
        <w:numPr>
          <w:ilvl w:val="0"/>
          <w:numId w:val="4"/>
        </w:numPr>
        <w:spacing w:line="360" w:lineRule="auto"/>
        <w:rPr>
          <w:sz w:val="24"/>
          <w:szCs w:val="24"/>
        </w:rPr>
      </w:pPr>
      <w:r w:rsidRPr="00783B30">
        <w:rPr>
          <w:sz w:val="24"/>
          <w:szCs w:val="24"/>
        </w:rPr>
        <w:t>Relația Gând-Emoție: Am vizionat scurtmetraje și am realizat exerciții practice pentru a înțelege cum gândurile ne influențează stările sufletești.</w:t>
      </w:r>
    </w:p>
    <w:p w14:paraId="2D9D7C01" w14:textId="77777777" w:rsidR="00783B30" w:rsidRDefault="00783B30" w:rsidP="00783B30">
      <w:pPr>
        <w:pStyle w:val="ListParagraph"/>
        <w:numPr>
          <w:ilvl w:val="0"/>
          <w:numId w:val="4"/>
        </w:numPr>
        <w:spacing w:line="360" w:lineRule="auto"/>
        <w:rPr>
          <w:sz w:val="24"/>
          <w:szCs w:val="24"/>
        </w:rPr>
      </w:pPr>
      <w:r w:rsidRPr="00783B30">
        <w:rPr>
          <w:sz w:val="24"/>
          <w:szCs w:val="24"/>
        </w:rPr>
        <w:t>Rezolvarea problemelor: Am aplicat inteligența emoțională pentru a găsi soluții creative în diverse scenarii de grup.</w:t>
      </w:r>
    </w:p>
    <w:p w14:paraId="6B85586F" w14:textId="77777777" w:rsidR="006111BA" w:rsidRPr="00783B30" w:rsidRDefault="006111BA" w:rsidP="006111BA">
      <w:pPr>
        <w:pStyle w:val="ListParagraph"/>
        <w:spacing w:line="360" w:lineRule="auto"/>
        <w:ind w:left="720" w:firstLine="0"/>
        <w:rPr>
          <w:sz w:val="24"/>
          <w:szCs w:val="24"/>
        </w:rPr>
      </w:pPr>
    </w:p>
    <w:p w14:paraId="0DAB0DDB" w14:textId="1B71170B" w:rsidR="00783B30" w:rsidRPr="00783B30" w:rsidRDefault="00783B30" w:rsidP="00783B30">
      <w:pPr>
        <w:pStyle w:val="ListParagraph"/>
        <w:spacing w:line="360" w:lineRule="auto"/>
        <w:rPr>
          <w:sz w:val="24"/>
          <w:szCs w:val="24"/>
        </w:rPr>
      </w:pPr>
      <w:r w:rsidRPr="00783B30">
        <w:rPr>
          <w:b/>
          <w:bCs/>
          <w:sz w:val="24"/>
          <w:szCs w:val="24"/>
        </w:rPr>
        <w:t xml:space="preserve">3. Abilități de </w:t>
      </w:r>
      <w:r>
        <w:rPr>
          <w:b/>
          <w:bCs/>
          <w:sz w:val="24"/>
          <w:szCs w:val="24"/>
        </w:rPr>
        <w:t>c</w:t>
      </w:r>
      <w:r w:rsidRPr="00783B30">
        <w:rPr>
          <w:b/>
          <w:bCs/>
          <w:sz w:val="24"/>
          <w:szCs w:val="24"/>
        </w:rPr>
        <w:t xml:space="preserve">omunicare pentru </w:t>
      </w:r>
      <w:r w:rsidR="00E0785C">
        <w:rPr>
          <w:b/>
          <w:bCs/>
          <w:sz w:val="24"/>
          <w:szCs w:val="24"/>
        </w:rPr>
        <w:t>i</w:t>
      </w:r>
      <w:r w:rsidRPr="00783B30">
        <w:rPr>
          <w:b/>
          <w:bCs/>
          <w:sz w:val="24"/>
          <w:szCs w:val="24"/>
        </w:rPr>
        <w:t xml:space="preserve">nteligența </w:t>
      </w:r>
      <w:r w:rsidR="00E0785C">
        <w:rPr>
          <w:b/>
          <w:bCs/>
          <w:sz w:val="24"/>
          <w:szCs w:val="24"/>
        </w:rPr>
        <w:t>e</w:t>
      </w:r>
      <w:r w:rsidRPr="00783B30">
        <w:rPr>
          <w:b/>
          <w:bCs/>
          <w:sz w:val="24"/>
          <w:szCs w:val="24"/>
        </w:rPr>
        <w:t>moțională</w:t>
      </w:r>
    </w:p>
    <w:p w14:paraId="763F35B7" w14:textId="77777777" w:rsidR="00783B30" w:rsidRPr="00783B30" w:rsidRDefault="00783B30" w:rsidP="00783B30">
      <w:pPr>
        <w:pStyle w:val="ListParagraph"/>
        <w:numPr>
          <w:ilvl w:val="0"/>
          <w:numId w:val="5"/>
        </w:numPr>
        <w:spacing w:line="360" w:lineRule="auto"/>
        <w:rPr>
          <w:sz w:val="24"/>
          <w:szCs w:val="24"/>
        </w:rPr>
      </w:pPr>
      <w:r w:rsidRPr="00783B30">
        <w:rPr>
          <w:sz w:val="24"/>
          <w:szCs w:val="24"/>
        </w:rPr>
        <w:t>Stiluri de comunicare: Am exersat diferențele dintre comunicarea asertivă, agresivă și pasivă.</w:t>
      </w:r>
    </w:p>
    <w:p w14:paraId="71FC9F4B" w14:textId="77777777" w:rsidR="00783B30" w:rsidRPr="00783B30" w:rsidRDefault="00783B30" w:rsidP="00783B30">
      <w:pPr>
        <w:pStyle w:val="ListParagraph"/>
        <w:numPr>
          <w:ilvl w:val="0"/>
          <w:numId w:val="5"/>
        </w:numPr>
        <w:spacing w:line="360" w:lineRule="auto"/>
        <w:rPr>
          <w:sz w:val="24"/>
          <w:szCs w:val="24"/>
        </w:rPr>
      </w:pPr>
      <w:r w:rsidRPr="00783B30">
        <w:rPr>
          <w:sz w:val="24"/>
          <w:szCs w:val="24"/>
        </w:rPr>
        <w:t>Empatia și „Oglindirea” (</w:t>
      </w:r>
      <w:proofErr w:type="spellStart"/>
      <w:r w:rsidRPr="00783B30">
        <w:rPr>
          <w:sz w:val="24"/>
          <w:szCs w:val="24"/>
        </w:rPr>
        <w:t>Mirroring</w:t>
      </w:r>
      <w:proofErr w:type="spellEnd"/>
      <w:r w:rsidRPr="00783B30">
        <w:rPr>
          <w:sz w:val="24"/>
          <w:szCs w:val="24"/>
        </w:rPr>
        <w:t>): Am învățat tehnici pentru a crea un raport de încredere cu elevii și pentru a le oglindi stările în mod empatic.</w:t>
      </w:r>
    </w:p>
    <w:p w14:paraId="0377FD28" w14:textId="77777777" w:rsidR="00783B30" w:rsidRPr="00783B30" w:rsidRDefault="00783B30" w:rsidP="00783B30">
      <w:pPr>
        <w:pStyle w:val="ListParagraph"/>
        <w:numPr>
          <w:ilvl w:val="0"/>
          <w:numId w:val="5"/>
        </w:numPr>
        <w:spacing w:line="360" w:lineRule="auto"/>
        <w:rPr>
          <w:sz w:val="24"/>
          <w:szCs w:val="24"/>
        </w:rPr>
      </w:pPr>
      <w:r w:rsidRPr="00783B30">
        <w:rPr>
          <w:sz w:val="24"/>
          <w:szCs w:val="24"/>
        </w:rPr>
        <w:t>Ascultarea activă: Am analizat studii de caz pentru a ne îmbunătăți capacitatea de a asculta cu adevărat nevoile celorlalți.</w:t>
      </w:r>
    </w:p>
    <w:p w14:paraId="5940E1FB" w14:textId="2B3B46BE" w:rsidR="006111BA" w:rsidRDefault="00783B30" w:rsidP="006111BA">
      <w:pPr>
        <w:pStyle w:val="ListParagraph"/>
        <w:numPr>
          <w:ilvl w:val="0"/>
          <w:numId w:val="5"/>
        </w:numPr>
        <w:spacing w:line="360" w:lineRule="auto"/>
        <w:rPr>
          <w:sz w:val="24"/>
          <w:szCs w:val="24"/>
        </w:rPr>
      </w:pPr>
      <w:r w:rsidRPr="00783B30">
        <w:rPr>
          <w:sz w:val="24"/>
          <w:szCs w:val="24"/>
        </w:rPr>
        <w:t>Diversitate interpersonală: Am realizat activități de auto-reflexie pentru a înțelege mai bine diferențele dintre oameni.</w:t>
      </w:r>
    </w:p>
    <w:p w14:paraId="7E900147" w14:textId="77777777" w:rsidR="006111BA" w:rsidRPr="006111BA" w:rsidRDefault="006111BA" w:rsidP="006111BA">
      <w:pPr>
        <w:pStyle w:val="ListParagraph"/>
        <w:spacing w:line="360" w:lineRule="auto"/>
        <w:ind w:left="720" w:firstLine="0"/>
        <w:rPr>
          <w:sz w:val="24"/>
          <w:szCs w:val="24"/>
        </w:rPr>
      </w:pPr>
    </w:p>
    <w:p w14:paraId="48177AD9" w14:textId="204F722F" w:rsidR="00783B30" w:rsidRDefault="006111BA" w:rsidP="00783B30">
      <w:pPr>
        <w:pStyle w:val="ListParagraph"/>
        <w:spacing w:line="360" w:lineRule="auto"/>
        <w:rPr>
          <w:b/>
          <w:bCs/>
          <w:sz w:val="24"/>
          <w:szCs w:val="24"/>
        </w:rPr>
      </w:pPr>
      <w:r>
        <w:rPr>
          <w:noProof/>
        </w:rPr>
        <w:drawing>
          <wp:anchor distT="0" distB="0" distL="114300" distR="114300" simplePos="0" relativeHeight="251657728" behindDoc="0" locked="0" layoutInCell="1" allowOverlap="1" wp14:anchorId="2DD3F22C" wp14:editId="25E739D3">
            <wp:simplePos x="0" y="0"/>
            <wp:positionH relativeFrom="column">
              <wp:posOffset>3779520</wp:posOffset>
            </wp:positionH>
            <wp:positionV relativeFrom="paragraph">
              <wp:posOffset>70485</wp:posOffset>
            </wp:positionV>
            <wp:extent cx="2080260" cy="2773680"/>
            <wp:effectExtent l="0" t="0" r="0" b="7620"/>
            <wp:wrapThrough wrapText="bothSides">
              <wp:wrapPolygon edited="0">
                <wp:start x="0" y="0"/>
                <wp:lineTo x="0" y="21511"/>
                <wp:lineTo x="21363" y="21511"/>
                <wp:lineTo x="21363" y="0"/>
                <wp:lineTo x="0" y="0"/>
              </wp:wrapPolygon>
            </wp:wrapThrough>
            <wp:docPr id="2018928490"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080260" cy="27736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83B30" w:rsidRPr="00783B30">
        <w:rPr>
          <w:b/>
          <w:bCs/>
          <w:sz w:val="24"/>
          <w:szCs w:val="24"/>
        </w:rPr>
        <w:t xml:space="preserve">4. </w:t>
      </w:r>
      <w:proofErr w:type="spellStart"/>
      <w:r w:rsidR="00783B30" w:rsidRPr="00783B30">
        <w:rPr>
          <w:b/>
          <w:bCs/>
          <w:sz w:val="24"/>
          <w:szCs w:val="24"/>
        </w:rPr>
        <w:t>Neuroștiința</w:t>
      </w:r>
      <w:proofErr w:type="spellEnd"/>
      <w:r w:rsidR="00783B30" w:rsidRPr="00783B30">
        <w:rPr>
          <w:b/>
          <w:bCs/>
          <w:sz w:val="24"/>
          <w:szCs w:val="24"/>
        </w:rPr>
        <w:t xml:space="preserve"> și </w:t>
      </w:r>
      <w:r w:rsidR="00E0785C">
        <w:rPr>
          <w:b/>
          <w:bCs/>
          <w:sz w:val="24"/>
          <w:szCs w:val="24"/>
        </w:rPr>
        <w:t>e</w:t>
      </w:r>
      <w:r w:rsidR="00783B30" w:rsidRPr="00783B30">
        <w:rPr>
          <w:b/>
          <w:bCs/>
          <w:sz w:val="24"/>
          <w:szCs w:val="24"/>
        </w:rPr>
        <w:t xml:space="preserve">levii </w:t>
      </w:r>
      <w:r w:rsidR="00E0785C">
        <w:rPr>
          <w:b/>
          <w:bCs/>
          <w:sz w:val="24"/>
          <w:szCs w:val="24"/>
        </w:rPr>
        <w:t>d</w:t>
      </w:r>
      <w:r w:rsidR="00783B30" w:rsidRPr="00783B30">
        <w:rPr>
          <w:b/>
          <w:bCs/>
          <w:sz w:val="24"/>
          <w:szCs w:val="24"/>
        </w:rPr>
        <w:t>ezavantajați</w:t>
      </w:r>
    </w:p>
    <w:p w14:paraId="1492507A" w14:textId="77777777" w:rsidR="006111BA" w:rsidRPr="00783B30" w:rsidRDefault="006111BA" w:rsidP="00783B30">
      <w:pPr>
        <w:pStyle w:val="ListParagraph"/>
        <w:spacing w:line="360" w:lineRule="auto"/>
        <w:rPr>
          <w:sz w:val="24"/>
          <w:szCs w:val="24"/>
        </w:rPr>
      </w:pPr>
    </w:p>
    <w:p w14:paraId="47EF5ADA" w14:textId="33807328" w:rsidR="006111BA" w:rsidRPr="00BF3F47" w:rsidRDefault="00783B30" w:rsidP="00BF3F47">
      <w:pPr>
        <w:pStyle w:val="ListParagraph"/>
        <w:numPr>
          <w:ilvl w:val="0"/>
          <w:numId w:val="6"/>
        </w:numPr>
        <w:spacing w:line="360" w:lineRule="auto"/>
        <w:rPr>
          <w:sz w:val="24"/>
          <w:szCs w:val="24"/>
        </w:rPr>
      </w:pPr>
      <w:r w:rsidRPr="00783B30">
        <w:rPr>
          <w:sz w:val="24"/>
          <w:szCs w:val="24"/>
        </w:rPr>
        <w:t xml:space="preserve">Creierul </w:t>
      </w:r>
      <w:proofErr w:type="spellStart"/>
      <w:r w:rsidRPr="00783B30">
        <w:rPr>
          <w:sz w:val="24"/>
          <w:szCs w:val="24"/>
        </w:rPr>
        <w:t>Limbic</w:t>
      </w:r>
      <w:proofErr w:type="spellEnd"/>
      <w:r w:rsidRPr="00783B30">
        <w:rPr>
          <w:sz w:val="24"/>
          <w:szCs w:val="24"/>
        </w:rPr>
        <w:t xml:space="preserve"> vs. Neocortex: Am studiat concluziile lui Daniel </w:t>
      </w:r>
      <w:proofErr w:type="spellStart"/>
      <w:r w:rsidRPr="00783B30">
        <w:rPr>
          <w:sz w:val="24"/>
          <w:szCs w:val="24"/>
        </w:rPr>
        <w:t>Goleman</w:t>
      </w:r>
      <w:proofErr w:type="spellEnd"/>
      <w:r w:rsidRPr="00783B30">
        <w:rPr>
          <w:sz w:val="24"/>
          <w:szCs w:val="24"/>
        </w:rPr>
        <w:t xml:space="preserve"> despre cum creierul emoțional poate „deturna” gândirea rațională.</w:t>
      </w:r>
    </w:p>
    <w:p w14:paraId="2D023D8E" w14:textId="4391C593" w:rsidR="00783B30" w:rsidRPr="00783B30" w:rsidRDefault="00783B30" w:rsidP="00783B30">
      <w:pPr>
        <w:pStyle w:val="ListParagraph"/>
        <w:numPr>
          <w:ilvl w:val="0"/>
          <w:numId w:val="6"/>
        </w:numPr>
        <w:spacing w:line="360" w:lineRule="auto"/>
        <w:rPr>
          <w:sz w:val="24"/>
          <w:szCs w:val="24"/>
        </w:rPr>
      </w:pPr>
      <w:r w:rsidRPr="00783B30">
        <w:rPr>
          <w:sz w:val="24"/>
          <w:szCs w:val="24"/>
        </w:rPr>
        <w:t>Sprijin pentru elevii vulnerabili: Am învățat strategii pentru a ajuta elevii dezavantajați să își creeze noi căi neuronale, oferindu-le stabilitate și siguranță emoțională prin metode de predare adaptate.</w:t>
      </w:r>
    </w:p>
    <w:p w14:paraId="091075E9" w14:textId="744D7E41" w:rsidR="007859D8" w:rsidRDefault="007859D8" w:rsidP="00783B30">
      <w:pPr>
        <w:pStyle w:val="ListParagraph"/>
        <w:spacing w:line="360" w:lineRule="auto"/>
        <w:jc w:val="center"/>
        <w:rPr>
          <w:sz w:val="24"/>
          <w:szCs w:val="24"/>
        </w:rPr>
      </w:pPr>
    </w:p>
    <w:p w14:paraId="3923E5EA" w14:textId="15A3ADC5" w:rsidR="007859D8" w:rsidRPr="00EE78F6" w:rsidRDefault="006111BA" w:rsidP="00EE78F6">
      <w:pPr>
        <w:spacing w:line="360" w:lineRule="auto"/>
        <w:ind w:left="708"/>
        <w:jc w:val="both"/>
        <w:rPr>
          <w:b/>
          <w:sz w:val="24"/>
          <w:szCs w:val="24"/>
        </w:rPr>
      </w:pPr>
      <w:r w:rsidRPr="00EE78F6">
        <w:rPr>
          <w:b/>
          <w:sz w:val="24"/>
          <w:szCs w:val="24"/>
        </w:rPr>
        <w:t>CONCLUZII</w:t>
      </w:r>
      <w:r w:rsidRPr="00EE78F6">
        <w:rPr>
          <w:b/>
          <w:spacing w:val="-3"/>
          <w:sz w:val="24"/>
          <w:szCs w:val="24"/>
        </w:rPr>
        <w:t xml:space="preserve"> </w:t>
      </w:r>
    </w:p>
    <w:p w14:paraId="43F9C36D" w14:textId="70785956" w:rsidR="00EE78F6" w:rsidRPr="00EE78F6" w:rsidRDefault="00EE78F6" w:rsidP="006111BA">
      <w:pPr>
        <w:pStyle w:val="BodyText"/>
        <w:spacing w:line="360" w:lineRule="auto"/>
        <w:ind w:right="0" w:firstLine="708"/>
      </w:pPr>
      <w:r w:rsidRPr="00EE78F6">
        <w:t>Activitățile de la curs ne-au oferit o experiență de învățare completă, punând accent pe exerciții practice. Am învățat cum să comunicăm mai bine, explorând stilurile asertiv, agresiv și pasiv, și am exersat adaptarea mesajelor noastre pentru diferite tipuri de public prin jocuri interactive.</w:t>
      </w:r>
    </w:p>
    <w:p w14:paraId="0D6940D8" w14:textId="2EE3B3E0" w:rsidR="00EE78F6" w:rsidRPr="00EE78F6" w:rsidRDefault="00EE78F6" w:rsidP="006111BA">
      <w:pPr>
        <w:pStyle w:val="BodyText"/>
        <w:spacing w:line="360" w:lineRule="auto"/>
        <w:ind w:right="0" w:firstLine="708"/>
      </w:pPr>
      <w:r w:rsidRPr="00EE78F6">
        <w:lastRenderedPageBreak/>
        <w:t>Un punct important a fost educația non-formală. Am învățat nu doar teoria, ci am și creat activități concrete, precum exerciții de vorbire și jocuri de rol. De asemenea, am învățat cum să gestionăm relațiile dintr-un grup, folosind tehnici de team-building pentru a-i motiva pe elevi și pentru a le stimula creativitatea.</w:t>
      </w:r>
    </w:p>
    <w:p w14:paraId="2946C813" w14:textId="62388F70" w:rsidR="00EE78F6" w:rsidRPr="00EE78F6" w:rsidRDefault="00EE78F6" w:rsidP="006111BA">
      <w:pPr>
        <w:pStyle w:val="BodyText"/>
        <w:spacing w:line="360" w:lineRule="auto"/>
        <w:ind w:right="0" w:firstLine="708"/>
      </w:pPr>
      <w:r w:rsidRPr="00EE78F6">
        <w:t>Programul ne-a arătat și cum să inovăm la clasă, oferindu-ne exemple de proiecte europene de succes. Am descoperit cât de important este să folosim resurse variate, de la creativitatea în clasă până la explorarea mediului din afara școlii.</w:t>
      </w:r>
    </w:p>
    <w:p w14:paraId="511B1F4C" w14:textId="1B765978" w:rsidR="007859D8" w:rsidRDefault="00EE78F6" w:rsidP="006111BA">
      <w:pPr>
        <w:pStyle w:val="BodyText"/>
        <w:spacing w:line="360" w:lineRule="auto"/>
        <w:ind w:right="0" w:firstLine="693"/>
        <w:jc w:val="left"/>
      </w:pPr>
      <w:r w:rsidRPr="00EE78F6">
        <w:t xml:space="preserve">La final, am discutat despre cum să evaluăm și să promovăm rezultatele obținute, învățând să folosim instrumente oficiale precum certificatul </w:t>
      </w:r>
      <w:proofErr w:type="spellStart"/>
      <w:r w:rsidRPr="00EE78F6">
        <w:t>Europass</w:t>
      </w:r>
      <w:proofErr w:type="spellEnd"/>
      <w:r w:rsidRPr="00EE78F6">
        <w:t xml:space="preserve"> </w:t>
      </w:r>
      <w:proofErr w:type="spellStart"/>
      <w:r w:rsidRPr="00EE78F6">
        <w:t>Mobility</w:t>
      </w:r>
      <w:proofErr w:type="spellEnd"/>
      <w:r w:rsidRPr="00EE78F6">
        <w:t>. Totul s-a încheiat cu o sesiune de feedback și primirea certificatelor, confirmând că am dobândit abilități pe care le putem aplica imediat în munca noastră la școală.”</w:t>
      </w:r>
    </w:p>
    <w:p w14:paraId="3AE8261E" w14:textId="51AD5288" w:rsidR="00BF3F47" w:rsidRPr="00EE78F6" w:rsidRDefault="00BF3F47" w:rsidP="00BF3F47">
      <w:pPr>
        <w:pStyle w:val="BodyText"/>
        <w:spacing w:line="360" w:lineRule="auto"/>
        <w:ind w:right="0" w:firstLine="693"/>
        <w:jc w:val="center"/>
      </w:pPr>
      <w:r>
        <w:rPr>
          <w:noProof/>
        </w:rPr>
        <w:drawing>
          <wp:inline distT="0" distB="0" distL="0" distR="0" wp14:anchorId="01441DD3" wp14:editId="6384EDC6">
            <wp:extent cx="3970020" cy="2977515"/>
            <wp:effectExtent l="0" t="0" r="0" b="0"/>
            <wp:docPr id="465929093"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970020" cy="2977515"/>
                    </a:xfrm>
                    <a:prstGeom prst="rect">
                      <a:avLst/>
                    </a:prstGeom>
                    <a:noFill/>
                    <a:ln>
                      <a:noFill/>
                    </a:ln>
                  </pic:spPr>
                </pic:pic>
              </a:graphicData>
            </a:graphic>
          </wp:inline>
        </w:drawing>
      </w:r>
    </w:p>
    <w:p w14:paraId="188C7A02" w14:textId="77777777" w:rsidR="007859D8" w:rsidRPr="00EE78F6" w:rsidRDefault="007859D8" w:rsidP="006111BA">
      <w:pPr>
        <w:pStyle w:val="BodyText"/>
        <w:spacing w:line="360" w:lineRule="auto"/>
        <w:ind w:right="0"/>
        <w:jc w:val="left"/>
      </w:pPr>
    </w:p>
    <w:p w14:paraId="60315892" w14:textId="77777777" w:rsidR="007859D8" w:rsidRPr="00EE78F6" w:rsidRDefault="007859D8" w:rsidP="006111BA">
      <w:pPr>
        <w:pStyle w:val="BodyText"/>
        <w:spacing w:line="360" w:lineRule="auto"/>
        <w:ind w:right="0"/>
        <w:jc w:val="left"/>
      </w:pPr>
    </w:p>
    <w:p w14:paraId="601FBB91" w14:textId="77777777" w:rsidR="007859D8" w:rsidRPr="00EE78F6" w:rsidRDefault="00000000" w:rsidP="009E2E68">
      <w:pPr>
        <w:spacing w:line="360" w:lineRule="auto"/>
        <w:ind w:firstLine="693"/>
        <w:jc w:val="center"/>
        <w:rPr>
          <w:i/>
          <w:sz w:val="24"/>
          <w:szCs w:val="24"/>
        </w:rPr>
      </w:pPr>
      <w:r w:rsidRPr="00EE78F6">
        <w:rPr>
          <w:i/>
          <w:sz w:val="24"/>
          <w:szCs w:val="24"/>
        </w:rPr>
        <w:t>Responsabilitatea</w:t>
      </w:r>
      <w:r w:rsidRPr="00EE78F6">
        <w:rPr>
          <w:i/>
          <w:spacing w:val="-4"/>
          <w:sz w:val="24"/>
          <w:szCs w:val="24"/>
        </w:rPr>
        <w:t xml:space="preserve"> </w:t>
      </w:r>
      <w:r w:rsidRPr="00EE78F6">
        <w:rPr>
          <w:i/>
          <w:sz w:val="24"/>
          <w:szCs w:val="24"/>
        </w:rPr>
        <w:t>pentru</w:t>
      </w:r>
      <w:r w:rsidRPr="00EE78F6">
        <w:rPr>
          <w:i/>
          <w:spacing w:val="-4"/>
          <w:sz w:val="24"/>
          <w:szCs w:val="24"/>
        </w:rPr>
        <w:t xml:space="preserve"> </w:t>
      </w:r>
      <w:r w:rsidRPr="00EE78F6">
        <w:rPr>
          <w:i/>
          <w:sz w:val="24"/>
          <w:szCs w:val="24"/>
        </w:rPr>
        <w:t>informațiile</w:t>
      </w:r>
      <w:r w:rsidRPr="00EE78F6">
        <w:rPr>
          <w:i/>
          <w:spacing w:val="-5"/>
          <w:sz w:val="24"/>
          <w:szCs w:val="24"/>
        </w:rPr>
        <w:t xml:space="preserve"> </w:t>
      </w:r>
      <w:r w:rsidRPr="00EE78F6">
        <w:rPr>
          <w:i/>
          <w:sz w:val="24"/>
          <w:szCs w:val="24"/>
        </w:rPr>
        <w:t>și</w:t>
      </w:r>
      <w:r w:rsidRPr="00EE78F6">
        <w:rPr>
          <w:i/>
          <w:spacing w:val="-4"/>
          <w:sz w:val="24"/>
          <w:szCs w:val="24"/>
        </w:rPr>
        <w:t xml:space="preserve"> </w:t>
      </w:r>
      <w:r w:rsidRPr="00EE78F6">
        <w:rPr>
          <w:i/>
          <w:sz w:val="24"/>
          <w:szCs w:val="24"/>
        </w:rPr>
        <w:t>opiniile</w:t>
      </w:r>
      <w:r w:rsidRPr="00EE78F6">
        <w:rPr>
          <w:i/>
          <w:spacing w:val="-5"/>
          <w:sz w:val="24"/>
          <w:szCs w:val="24"/>
        </w:rPr>
        <w:t xml:space="preserve"> </w:t>
      </w:r>
      <w:r w:rsidRPr="00EE78F6">
        <w:rPr>
          <w:i/>
          <w:sz w:val="24"/>
          <w:szCs w:val="24"/>
        </w:rPr>
        <w:t>prezentate</w:t>
      </w:r>
      <w:r w:rsidRPr="00EE78F6">
        <w:rPr>
          <w:i/>
          <w:spacing w:val="-5"/>
          <w:sz w:val="24"/>
          <w:szCs w:val="24"/>
        </w:rPr>
        <w:t xml:space="preserve"> </w:t>
      </w:r>
      <w:r w:rsidRPr="00EE78F6">
        <w:rPr>
          <w:i/>
          <w:sz w:val="24"/>
          <w:szCs w:val="24"/>
        </w:rPr>
        <w:t>în</w:t>
      </w:r>
      <w:r w:rsidRPr="00EE78F6">
        <w:rPr>
          <w:i/>
          <w:spacing w:val="-4"/>
          <w:sz w:val="24"/>
          <w:szCs w:val="24"/>
        </w:rPr>
        <w:t xml:space="preserve"> </w:t>
      </w:r>
      <w:r w:rsidRPr="00EE78F6">
        <w:rPr>
          <w:i/>
          <w:sz w:val="24"/>
          <w:szCs w:val="24"/>
        </w:rPr>
        <w:t>această</w:t>
      </w:r>
      <w:r w:rsidRPr="00EE78F6">
        <w:rPr>
          <w:i/>
          <w:spacing w:val="-4"/>
          <w:sz w:val="24"/>
          <w:szCs w:val="24"/>
        </w:rPr>
        <w:t xml:space="preserve"> </w:t>
      </w:r>
      <w:r w:rsidRPr="00EE78F6">
        <w:rPr>
          <w:i/>
          <w:sz w:val="24"/>
          <w:szCs w:val="24"/>
        </w:rPr>
        <w:t>publicație</w:t>
      </w:r>
      <w:r w:rsidRPr="00EE78F6">
        <w:rPr>
          <w:i/>
          <w:spacing w:val="-5"/>
          <w:sz w:val="24"/>
          <w:szCs w:val="24"/>
        </w:rPr>
        <w:t xml:space="preserve"> </w:t>
      </w:r>
      <w:r w:rsidRPr="00EE78F6">
        <w:rPr>
          <w:i/>
          <w:sz w:val="24"/>
          <w:szCs w:val="24"/>
        </w:rPr>
        <w:t>revine</w:t>
      </w:r>
      <w:r w:rsidRPr="00EE78F6">
        <w:rPr>
          <w:i/>
          <w:spacing w:val="-5"/>
          <w:sz w:val="24"/>
          <w:szCs w:val="24"/>
        </w:rPr>
        <w:t xml:space="preserve"> </w:t>
      </w:r>
      <w:r w:rsidRPr="00EE78F6">
        <w:rPr>
          <w:i/>
          <w:sz w:val="24"/>
          <w:szCs w:val="24"/>
        </w:rPr>
        <w:t>în întregime</w:t>
      </w:r>
      <w:r w:rsidRPr="00EE78F6">
        <w:rPr>
          <w:i/>
          <w:spacing w:val="-2"/>
          <w:sz w:val="24"/>
          <w:szCs w:val="24"/>
        </w:rPr>
        <w:t xml:space="preserve"> </w:t>
      </w:r>
      <w:r w:rsidRPr="00EE78F6">
        <w:rPr>
          <w:i/>
          <w:sz w:val="24"/>
          <w:szCs w:val="24"/>
        </w:rPr>
        <w:t>echipei</w:t>
      </w:r>
      <w:r w:rsidRPr="00EE78F6">
        <w:rPr>
          <w:i/>
          <w:spacing w:val="-1"/>
          <w:sz w:val="24"/>
          <w:szCs w:val="24"/>
        </w:rPr>
        <w:t xml:space="preserve"> </w:t>
      </w:r>
      <w:r w:rsidRPr="00EE78F6">
        <w:rPr>
          <w:i/>
          <w:sz w:val="24"/>
          <w:szCs w:val="24"/>
        </w:rPr>
        <w:t>de</w:t>
      </w:r>
      <w:r w:rsidRPr="00EE78F6">
        <w:rPr>
          <w:i/>
          <w:spacing w:val="-2"/>
          <w:sz w:val="24"/>
          <w:szCs w:val="24"/>
        </w:rPr>
        <w:t xml:space="preserve"> </w:t>
      </w:r>
      <w:r w:rsidRPr="00EE78F6">
        <w:rPr>
          <w:i/>
          <w:sz w:val="24"/>
          <w:szCs w:val="24"/>
        </w:rPr>
        <w:t>proiect.</w:t>
      </w:r>
      <w:r w:rsidRPr="00EE78F6">
        <w:rPr>
          <w:i/>
          <w:spacing w:val="-1"/>
          <w:sz w:val="24"/>
          <w:szCs w:val="24"/>
        </w:rPr>
        <w:t xml:space="preserve"> </w:t>
      </w:r>
      <w:r w:rsidRPr="00EE78F6">
        <w:rPr>
          <w:i/>
          <w:sz w:val="24"/>
          <w:szCs w:val="24"/>
        </w:rPr>
        <w:t>Sprijinul</w:t>
      </w:r>
      <w:r w:rsidRPr="00EE78F6">
        <w:rPr>
          <w:i/>
          <w:spacing w:val="-1"/>
          <w:sz w:val="24"/>
          <w:szCs w:val="24"/>
        </w:rPr>
        <w:t xml:space="preserve"> </w:t>
      </w:r>
      <w:r w:rsidRPr="00EE78F6">
        <w:rPr>
          <w:i/>
          <w:sz w:val="24"/>
          <w:szCs w:val="24"/>
        </w:rPr>
        <w:t>Comisiei</w:t>
      </w:r>
      <w:r w:rsidRPr="00EE78F6">
        <w:rPr>
          <w:i/>
          <w:spacing w:val="-1"/>
          <w:sz w:val="24"/>
          <w:szCs w:val="24"/>
        </w:rPr>
        <w:t xml:space="preserve"> </w:t>
      </w:r>
      <w:r w:rsidRPr="00EE78F6">
        <w:rPr>
          <w:i/>
          <w:sz w:val="24"/>
          <w:szCs w:val="24"/>
        </w:rPr>
        <w:t>Europene</w:t>
      </w:r>
      <w:r w:rsidRPr="00EE78F6">
        <w:rPr>
          <w:i/>
          <w:spacing w:val="-2"/>
          <w:sz w:val="24"/>
          <w:szCs w:val="24"/>
        </w:rPr>
        <w:t xml:space="preserve"> </w:t>
      </w:r>
      <w:r w:rsidRPr="00EE78F6">
        <w:rPr>
          <w:i/>
          <w:sz w:val="24"/>
          <w:szCs w:val="24"/>
        </w:rPr>
        <w:t>pentru</w:t>
      </w:r>
      <w:r w:rsidRPr="00EE78F6">
        <w:rPr>
          <w:i/>
          <w:spacing w:val="-1"/>
          <w:sz w:val="24"/>
          <w:szCs w:val="24"/>
        </w:rPr>
        <w:t xml:space="preserve"> </w:t>
      </w:r>
      <w:r w:rsidRPr="00EE78F6">
        <w:rPr>
          <w:i/>
          <w:sz w:val="24"/>
          <w:szCs w:val="24"/>
        </w:rPr>
        <w:t>producerea</w:t>
      </w:r>
      <w:r w:rsidRPr="00EE78F6">
        <w:rPr>
          <w:i/>
          <w:spacing w:val="-1"/>
          <w:sz w:val="24"/>
          <w:szCs w:val="24"/>
        </w:rPr>
        <w:t xml:space="preserve"> </w:t>
      </w:r>
      <w:r w:rsidRPr="00EE78F6">
        <w:rPr>
          <w:i/>
          <w:sz w:val="24"/>
          <w:szCs w:val="24"/>
        </w:rPr>
        <w:t>acestei</w:t>
      </w:r>
      <w:r w:rsidRPr="00EE78F6">
        <w:rPr>
          <w:i/>
          <w:spacing w:val="-1"/>
          <w:sz w:val="24"/>
          <w:szCs w:val="24"/>
        </w:rPr>
        <w:t xml:space="preserve"> </w:t>
      </w:r>
      <w:r w:rsidRPr="00EE78F6">
        <w:rPr>
          <w:i/>
          <w:sz w:val="24"/>
          <w:szCs w:val="24"/>
        </w:rPr>
        <w:t>publicații</w:t>
      </w:r>
      <w:r w:rsidRPr="00EE78F6">
        <w:rPr>
          <w:i/>
          <w:spacing w:val="-1"/>
          <w:sz w:val="24"/>
          <w:szCs w:val="24"/>
        </w:rPr>
        <w:t xml:space="preserve"> </w:t>
      </w:r>
      <w:r w:rsidRPr="00EE78F6">
        <w:rPr>
          <w:i/>
          <w:sz w:val="24"/>
          <w:szCs w:val="24"/>
        </w:rPr>
        <w:t>o face</w:t>
      </w:r>
      <w:r w:rsidRPr="00EE78F6">
        <w:rPr>
          <w:i/>
          <w:spacing w:val="-1"/>
          <w:sz w:val="24"/>
          <w:szCs w:val="24"/>
        </w:rPr>
        <w:t xml:space="preserve"> </w:t>
      </w:r>
      <w:r w:rsidRPr="00EE78F6">
        <w:rPr>
          <w:i/>
          <w:sz w:val="24"/>
          <w:szCs w:val="24"/>
        </w:rPr>
        <w:t>nu constituie</w:t>
      </w:r>
      <w:r w:rsidRPr="00EE78F6">
        <w:rPr>
          <w:i/>
          <w:spacing w:val="-1"/>
          <w:sz w:val="24"/>
          <w:szCs w:val="24"/>
        </w:rPr>
        <w:t xml:space="preserve"> </w:t>
      </w:r>
      <w:r w:rsidRPr="00EE78F6">
        <w:rPr>
          <w:i/>
          <w:sz w:val="24"/>
          <w:szCs w:val="24"/>
        </w:rPr>
        <w:t>o aprobare</w:t>
      </w:r>
      <w:r w:rsidRPr="00EE78F6">
        <w:rPr>
          <w:i/>
          <w:spacing w:val="-1"/>
          <w:sz w:val="24"/>
          <w:szCs w:val="24"/>
        </w:rPr>
        <w:t xml:space="preserve"> </w:t>
      </w:r>
      <w:r w:rsidRPr="00EE78F6">
        <w:rPr>
          <w:i/>
          <w:sz w:val="24"/>
          <w:szCs w:val="24"/>
        </w:rPr>
        <w:t>a conținutului care</w:t>
      </w:r>
      <w:r w:rsidRPr="00EE78F6">
        <w:rPr>
          <w:i/>
          <w:spacing w:val="-1"/>
          <w:sz w:val="24"/>
          <w:szCs w:val="24"/>
        </w:rPr>
        <w:t xml:space="preserve"> </w:t>
      </w:r>
      <w:r w:rsidRPr="00EE78F6">
        <w:rPr>
          <w:i/>
          <w:sz w:val="24"/>
          <w:szCs w:val="24"/>
        </w:rPr>
        <w:t>reflectă doar opiniile</w:t>
      </w:r>
      <w:r w:rsidRPr="00EE78F6">
        <w:rPr>
          <w:i/>
          <w:spacing w:val="-1"/>
          <w:sz w:val="24"/>
          <w:szCs w:val="24"/>
        </w:rPr>
        <w:t xml:space="preserve"> </w:t>
      </w:r>
      <w:r w:rsidRPr="00EE78F6">
        <w:rPr>
          <w:i/>
          <w:sz w:val="24"/>
          <w:szCs w:val="24"/>
        </w:rPr>
        <w:t>autorilor, iar Comisia nu poate fi făcută responsabilă pentru orice utilizare care poate fi făcută a informațiilor conținute</w:t>
      </w:r>
    </w:p>
    <w:p w14:paraId="3C6BA469" w14:textId="77777777" w:rsidR="007859D8" w:rsidRDefault="00000000" w:rsidP="009E2E68">
      <w:pPr>
        <w:spacing w:line="360" w:lineRule="auto"/>
        <w:jc w:val="center"/>
        <w:rPr>
          <w:i/>
          <w:spacing w:val="-2"/>
          <w:sz w:val="24"/>
          <w:szCs w:val="24"/>
        </w:rPr>
      </w:pPr>
      <w:r w:rsidRPr="00EE78F6">
        <w:rPr>
          <w:i/>
          <w:sz w:val="24"/>
          <w:szCs w:val="24"/>
        </w:rPr>
        <w:t>în</w:t>
      </w:r>
      <w:r w:rsidRPr="00EE78F6">
        <w:rPr>
          <w:i/>
          <w:spacing w:val="-2"/>
          <w:sz w:val="24"/>
          <w:szCs w:val="24"/>
        </w:rPr>
        <w:t xml:space="preserve"> acesta.</w:t>
      </w:r>
    </w:p>
    <w:p w14:paraId="263674BD" w14:textId="0E8D226C" w:rsidR="006111BA" w:rsidRPr="00EE78F6" w:rsidRDefault="006111BA" w:rsidP="006111BA">
      <w:pPr>
        <w:spacing w:line="360" w:lineRule="auto"/>
        <w:jc w:val="both"/>
        <w:rPr>
          <w:i/>
          <w:sz w:val="24"/>
          <w:szCs w:val="24"/>
        </w:rPr>
      </w:pPr>
    </w:p>
    <w:sectPr w:rsidR="006111BA" w:rsidRPr="00EE78F6">
      <w:pgSz w:w="12240" w:h="15840"/>
      <w:pgMar w:top="1380" w:right="1080" w:bottom="28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258C809" w14:textId="77777777" w:rsidR="00015CF2" w:rsidRDefault="00015CF2" w:rsidP="006A2E06">
      <w:r>
        <w:separator/>
      </w:r>
    </w:p>
  </w:endnote>
  <w:endnote w:type="continuationSeparator" w:id="0">
    <w:p w14:paraId="630696EC" w14:textId="77777777" w:rsidR="00015CF2" w:rsidRDefault="00015CF2" w:rsidP="006A2E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Wingdings">
    <w:panose1 w:val="05000000000000000000"/>
    <w:charset w:val="4D"/>
    <w:family w:val="decorative"/>
    <w:pitch w:val="variable"/>
    <w:sig w:usb0="00000003" w:usb1="00000000" w:usb2="00000000" w:usb3="00000000" w:csb0="8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EE"/>
    <w:family w:val="swiss"/>
    <w:pitch w:val="variable"/>
    <w:sig w:usb0="E4002EFF" w:usb1="C200247B"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2F3B73" w14:textId="77777777" w:rsidR="00015CF2" w:rsidRDefault="00015CF2" w:rsidP="006A2E06">
      <w:r>
        <w:separator/>
      </w:r>
    </w:p>
  </w:footnote>
  <w:footnote w:type="continuationSeparator" w:id="0">
    <w:p w14:paraId="02989852" w14:textId="77777777" w:rsidR="00015CF2" w:rsidRDefault="00015CF2" w:rsidP="006A2E0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455C1BC4"/>
    <w:multiLevelType w:val="hybridMultilevel"/>
    <w:tmpl w:val="C6E60BA8"/>
    <w:lvl w:ilvl="0" w:tplc="91F606E6">
      <w:numFmt w:val="bullet"/>
      <w:lvlText w:val=""/>
      <w:lvlJc w:val="left"/>
      <w:pPr>
        <w:ind w:left="0" w:hanging="425"/>
      </w:pPr>
      <w:rPr>
        <w:rFonts w:ascii="Wingdings" w:eastAsia="Wingdings" w:hAnsi="Wingdings" w:cs="Wingdings" w:hint="default"/>
        <w:b w:val="0"/>
        <w:bCs w:val="0"/>
        <w:i w:val="0"/>
        <w:iCs w:val="0"/>
        <w:spacing w:val="0"/>
        <w:w w:val="100"/>
        <w:sz w:val="24"/>
        <w:szCs w:val="24"/>
        <w:lang w:val="ro-RO" w:eastAsia="en-US" w:bidi="ar-SA"/>
      </w:rPr>
    </w:lvl>
    <w:lvl w:ilvl="1" w:tplc="F74812FE">
      <w:numFmt w:val="bullet"/>
      <w:lvlText w:val="•"/>
      <w:lvlJc w:val="left"/>
      <w:pPr>
        <w:ind w:left="972" w:hanging="425"/>
      </w:pPr>
      <w:rPr>
        <w:rFonts w:hint="default"/>
        <w:lang w:val="ro-RO" w:eastAsia="en-US" w:bidi="ar-SA"/>
      </w:rPr>
    </w:lvl>
    <w:lvl w:ilvl="2" w:tplc="DB7A6866">
      <w:numFmt w:val="bullet"/>
      <w:lvlText w:val="•"/>
      <w:lvlJc w:val="left"/>
      <w:pPr>
        <w:ind w:left="1944" w:hanging="425"/>
      </w:pPr>
      <w:rPr>
        <w:rFonts w:hint="default"/>
        <w:lang w:val="ro-RO" w:eastAsia="en-US" w:bidi="ar-SA"/>
      </w:rPr>
    </w:lvl>
    <w:lvl w:ilvl="3" w:tplc="A170DB06">
      <w:numFmt w:val="bullet"/>
      <w:lvlText w:val="•"/>
      <w:lvlJc w:val="left"/>
      <w:pPr>
        <w:ind w:left="2916" w:hanging="425"/>
      </w:pPr>
      <w:rPr>
        <w:rFonts w:hint="default"/>
        <w:lang w:val="ro-RO" w:eastAsia="en-US" w:bidi="ar-SA"/>
      </w:rPr>
    </w:lvl>
    <w:lvl w:ilvl="4" w:tplc="EDE8A1C6">
      <w:numFmt w:val="bullet"/>
      <w:lvlText w:val="•"/>
      <w:lvlJc w:val="left"/>
      <w:pPr>
        <w:ind w:left="3888" w:hanging="425"/>
      </w:pPr>
      <w:rPr>
        <w:rFonts w:hint="default"/>
        <w:lang w:val="ro-RO" w:eastAsia="en-US" w:bidi="ar-SA"/>
      </w:rPr>
    </w:lvl>
    <w:lvl w:ilvl="5" w:tplc="A1EA2D0C">
      <w:numFmt w:val="bullet"/>
      <w:lvlText w:val="•"/>
      <w:lvlJc w:val="left"/>
      <w:pPr>
        <w:ind w:left="4860" w:hanging="425"/>
      </w:pPr>
      <w:rPr>
        <w:rFonts w:hint="default"/>
        <w:lang w:val="ro-RO" w:eastAsia="en-US" w:bidi="ar-SA"/>
      </w:rPr>
    </w:lvl>
    <w:lvl w:ilvl="6" w:tplc="957AF4D8">
      <w:numFmt w:val="bullet"/>
      <w:lvlText w:val="•"/>
      <w:lvlJc w:val="left"/>
      <w:pPr>
        <w:ind w:left="5832" w:hanging="425"/>
      </w:pPr>
      <w:rPr>
        <w:rFonts w:hint="default"/>
        <w:lang w:val="ro-RO" w:eastAsia="en-US" w:bidi="ar-SA"/>
      </w:rPr>
    </w:lvl>
    <w:lvl w:ilvl="7" w:tplc="CE28716E">
      <w:numFmt w:val="bullet"/>
      <w:lvlText w:val="•"/>
      <w:lvlJc w:val="left"/>
      <w:pPr>
        <w:ind w:left="6804" w:hanging="425"/>
      </w:pPr>
      <w:rPr>
        <w:rFonts w:hint="default"/>
        <w:lang w:val="ro-RO" w:eastAsia="en-US" w:bidi="ar-SA"/>
      </w:rPr>
    </w:lvl>
    <w:lvl w:ilvl="8" w:tplc="0584D924">
      <w:numFmt w:val="bullet"/>
      <w:lvlText w:val="•"/>
      <w:lvlJc w:val="left"/>
      <w:pPr>
        <w:ind w:left="7776" w:hanging="425"/>
      </w:pPr>
      <w:rPr>
        <w:rFonts w:hint="default"/>
        <w:lang w:val="ro-RO" w:eastAsia="en-US" w:bidi="ar-SA"/>
      </w:rPr>
    </w:lvl>
  </w:abstractNum>
  <w:abstractNum w:abstractNumId="1" w15:restartNumberingAfterBreak="0">
    <w:nsid w:val="473047D8"/>
    <w:multiLevelType w:val="multilevel"/>
    <w:tmpl w:val="D9A651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F425251"/>
    <w:multiLevelType w:val="multilevel"/>
    <w:tmpl w:val="8DB86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70F3769F"/>
    <w:multiLevelType w:val="multilevel"/>
    <w:tmpl w:val="20D4E2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7DB604CD"/>
    <w:multiLevelType w:val="multilevel"/>
    <w:tmpl w:val="9D1CA9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7F913A63"/>
    <w:multiLevelType w:val="multilevel"/>
    <w:tmpl w:val="2D3E2E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676617473">
    <w:abstractNumId w:val="0"/>
  </w:num>
  <w:num w:numId="2" w16cid:durableId="1330794485">
    <w:abstractNumId w:val="2"/>
  </w:num>
  <w:num w:numId="3" w16cid:durableId="1954557577">
    <w:abstractNumId w:val="3"/>
  </w:num>
  <w:num w:numId="4" w16cid:durableId="1398673985">
    <w:abstractNumId w:val="5"/>
  </w:num>
  <w:num w:numId="5" w16cid:durableId="657349602">
    <w:abstractNumId w:val="4"/>
  </w:num>
  <w:num w:numId="6" w16cid:durableId="94014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9"/>
  <w:proofState w:spelling="clean" w:grammar="clean"/>
  <w:defaultTabStop w:val="720"/>
  <w:hyphenationZone w:val="425"/>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859D8"/>
    <w:rsid w:val="00015CF2"/>
    <w:rsid w:val="001022B4"/>
    <w:rsid w:val="003040C9"/>
    <w:rsid w:val="00434A39"/>
    <w:rsid w:val="006111BA"/>
    <w:rsid w:val="006A2E06"/>
    <w:rsid w:val="00783B30"/>
    <w:rsid w:val="007859D8"/>
    <w:rsid w:val="009E2E68"/>
    <w:rsid w:val="00BC0F99"/>
    <w:rsid w:val="00BF3F47"/>
    <w:rsid w:val="00E0785C"/>
    <w:rsid w:val="00EA0951"/>
    <w:rsid w:val="00EE78F6"/>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653FA5"/>
  <w15:docId w15:val="{E3BA74DF-D0CA-4DEA-A845-54AAD2EB0B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Times New Roman" w:eastAsia="Times New Roman" w:hAnsi="Times New Roman" w:cs="Times New Roman"/>
      <w:lang w:val="ro-RO"/>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1">
    <w:name w:val="Table Normal1"/>
    <w:uiPriority w:val="2"/>
    <w:semiHidden/>
    <w:unhideWhenUsed/>
    <w:qFormat/>
    <w:tblPr>
      <w:tblInd w:w="0" w:type="dxa"/>
      <w:tblCellMar>
        <w:top w:w="0" w:type="dxa"/>
        <w:left w:w="0" w:type="dxa"/>
        <w:bottom w:w="0" w:type="dxa"/>
        <w:right w:w="0" w:type="dxa"/>
      </w:tblCellMar>
    </w:tblPr>
  </w:style>
  <w:style w:type="paragraph" w:styleId="BodyText">
    <w:name w:val="Body Text"/>
    <w:basedOn w:val="Normal"/>
    <w:uiPriority w:val="1"/>
    <w:qFormat/>
    <w:pPr>
      <w:ind w:right="357"/>
      <w:jc w:val="both"/>
    </w:pPr>
    <w:rPr>
      <w:sz w:val="24"/>
      <w:szCs w:val="24"/>
    </w:rPr>
  </w:style>
  <w:style w:type="paragraph" w:styleId="ListParagraph">
    <w:name w:val="List Paragraph"/>
    <w:basedOn w:val="Normal"/>
    <w:uiPriority w:val="1"/>
    <w:qFormat/>
    <w:pPr>
      <w:ind w:right="357" w:firstLine="709"/>
      <w:jc w:val="both"/>
    </w:pPr>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6A2E06"/>
    <w:pPr>
      <w:tabs>
        <w:tab w:val="center" w:pos="4536"/>
        <w:tab w:val="right" w:pos="9072"/>
      </w:tabs>
    </w:pPr>
  </w:style>
  <w:style w:type="character" w:customStyle="1" w:styleId="HeaderChar">
    <w:name w:val="Header Char"/>
    <w:basedOn w:val="DefaultParagraphFont"/>
    <w:link w:val="Header"/>
    <w:uiPriority w:val="99"/>
    <w:rsid w:val="006A2E06"/>
    <w:rPr>
      <w:rFonts w:ascii="Times New Roman" w:eastAsia="Times New Roman" w:hAnsi="Times New Roman" w:cs="Times New Roman"/>
      <w:lang w:val="ro-RO"/>
    </w:rPr>
  </w:style>
  <w:style w:type="paragraph" w:styleId="Footer">
    <w:name w:val="footer"/>
    <w:basedOn w:val="Normal"/>
    <w:link w:val="FooterChar"/>
    <w:uiPriority w:val="99"/>
    <w:unhideWhenUsed/>
    <w:rsid w:val="006A2E06"/>
    <w:pPr>
      <w:tabs>
        <w:tab w:val="center" w:pos="4536"/>
        <w:tab w:val="right" w:pos="9072"/>
      </w:tabs>
    </w:pPr>
  </w:style>
  <w:style w:type="character" w:customStyle="1" w:styleId="FooterChar">
    <w:name w:val="Footer Char"/>
    <w:basedOn w:val="DefaultParagraphFont"/>
    <w:link w:val="Footer"/>
    <w:uiPriority w:val="99"/>
    <w:rsid w:val="006A2E06"/>
    <w:rPr>
      <w:rFonts w:ascii="Times New Roman" w:eastAsia="Times New Roman" w:hAnsi="Times New Roman" w:cs="Times New Roman"/>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image" Target="media/image6.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image" Target="media/image4.jpeg"/><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806</Words>
  <Characters>4598</Characters>
  <Application>Microsoft Office Word</Application>
  <DocSecurity>0</DocSecurity>
  <Lines>38</Lines>
  <Paragraphs>10</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5394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Utilizator</dc:creator>
  <cp:lastModifiedBy>Florentina Sfichi</cp:lastModifiedBy>
  <cp:revision>2</cp:revision>
  <dcterms:created xsi:type="dcterms:W3CDTF">2026-04-29T08:29:00Z</dcterms:created>
  <dcterms:modified xsi:type="dcterms:W3CDTF">2026-04-29T08:29:00Z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2025-07-21T00:00:00Z</vt:filetime>
  </property>
  <property fmtid="{D5CDD505-2E9C-101B-9397-08002B2CF9AE}" pid="3" name="LastSaved">
    <vt:filetime>2026-04-21T00:00:00Z</vt:filetime>
  </property>
  <property fmtid="{D5CDD505-2E9C-101B-9397-08002B2CF9AE}" pid="4" name="Producer">
    <vt:lpwstr>macOS Version 12.7.5 (Build 21H1222) Quartz PDFContext</vt:lpwstr>
  </property>
</Properties>
</file>